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7B" w:rsidRPr="000444E3" w:rsidRDefault="00A30E7B" w:rsidP="00A30E7B">
      <w:pPr>
        <w:pStyle w:val="BodyText3"/>
        <w:ind w:left="-142" w:right="-1"/>
        <w:jc w:val="left"/>
        <w:rPr>
          <w:rFonts w:ascii="FS Me" w:hAnsi="FS Me"/>
          <w:sz w:val="32"/>
          <w:szCs w:val="32"/>
          <w:u w:val="single"/>
        </w:rPr>
      </w:pPr>
      <w:r w:rsidRPr="000444E3">
        <w:rPr>
          <w:rFonts w:ascii="FS Me" w:hAnsi="FS Me"/>
          <w:sz w:val="32"/>
          <w:szCs w:val="32"/>
          <w:u w:val="single"/>
        </w:rPr>
        <w:t xml:space="preserve">Hiring </w:t>
      </w:r>
      <w:proofErr w:type="gramStart"/>
      <w:r w:rsidRPr="000444E3">
        <w:rPr>
          <w:rFonts w:ascii="FS Me" w:hAnsi="FS Me"/>
          <w:sz w:val="32"/>
          <w:szCs w:val="32"/>
          <w:u w:val="single"/>
        </w:rPr>
        <w:t>The</w:t>
      </w:r>
      <w:proofErr w:type="gramEnd"/>
      <w:r w:rsidRPr="000444E3">
        <w:rPr>
          <w:rFonts w:ascii="FS Me" w:hAnsi="FS Me"/>
          <w:sz w:val="32"/>
          <w:szCs w:val="32"/>
          <w:u w:val="single"/>
        </w:rPr>
        <w:t xml:space="preserve"> Front Room</w:t>
      </w:r>
      <w:r w:rsidR="00712757" w:rsidRPr="000444E3">
        <w:rPr>
          <w:rFonts w:ascii="FS Me" w:hAnsi="FS Me"/>
          <w:sz w:val="32"/>
          <w:szCs w:val="32"/>
          <w:u w:val="single"/>
        </w:rPr>
        <w:t xml:space="preserve"> Gallery</w:t>
      </w:r>
      <w:r w:rsidRPr="000444E3">
        <w:rPr>
          <w:rFonts w:ascii="FS Me" w:hAnsi="FS Me"/>
          <w:sz w:val="32"/>
          <w:szCs w:val="32"/>
          <w:u w:val="single"/>
        </w:rPr>
        <w:t xml:space="preserve"> </w:t>
      </w:r>
    </w:p>
    <w:p w:rsidR="00A30E7B" w:rsidRPr="000444E3" w:rsidRDefault="00A30E7B" w:rsidP="00A30E7B">
      <w:pPr>
        <w:pStyle w:val="BodyText3"/>
        <w:ind w:left="-142" w:right="-1"/>
        <w:jc w:val="left"/>
        <w:rPr>
          <w:rFonts w:ascii="FS Me" w:hAnsi="FS Me"/>
          <w:sz w:val="32"/>
          <w:szCs w:val="32"/>
          <w:u w:val="single"/>
        </w:rPr>
      </w:pPr>
      <w:r w:rsidRPr="000444E3">
        <w:rPr>
          <w:rFonts w:ascii="FS Me" w:hAnsi="FS Me"/>
          <w:sz w:val="32"/>
          <w:szCs w:val="32"/>
          <w:u w:val="single"/>
        </w:rPr>
        <w:t>Guidelines &amp; Criteria for use</w:t>
      </w:r>
    </w:p>
    <w:p w:rsidR="004D52E6" w:rsidRPr="000444E3" w:rsidRDefault="004D52E6" w:rsidP="004D52E6">
      <w:pPr>
        <w:pStyle w:val="BodyText3"/>
        <w:ind w:right="-1"/>
        <w:jc w:val="left"/>
        <w:rPr>
          <w:rFonts w:ascii="FS Me" w:hAnsi="FS Me"/>
          <w:sz w:val="22"/>
          <w:szCs w:val="22"/>
          <w:u w:val="single"/>
        </w:rPr>
      </w:pPr>
    </w:p>
    <w:p w:rsidR="004D52E6" w:rsidRDefault="004D52E6" w:rsidP="003E76A6">
      <w:pPr>
        <w:pStyle w:val="BodyText3"/>
        <w:jc w:val="both"/>
        <w:rPr>
          <w:rFonts w:ascii="FS Me" w:hAnsi="FS Me"/>
          <w:b w:val="0"/>
          <w:sz w:val="22"/>
          <w:szCs w:val="22"/>
        </w:rPr>
      </w:pPr>
      <w:r w:rsidRPr="000444E3">
        <w:rPr>
          <w:rFonts w:ascii="FS Me" w:hAnsi="FS Me"/>
          <w:b w:val="0"/>
          <w:sz w:val="22"/>
          <w:szCs w:val="22"/>
        </w:rPr>
        <w:t xml:space="preserve">The Front Room is a community exhibition space situated within The Beaney House of </w:t>
      </w:r>
      <w:r w:rsidR="00712757" w:rsidRPr="000444E3">
        <w:rPr>
          <w:rFonts w:ascii="FS Me" w:hAnsi="FS Me"/>
          <w:b w:val="0"/>
          <w:sz w:val="22"/>
          <w:szCs w:val="22"/>
        </w:rPr>
        <w:t xml:space="preserve">Art and </w:t>
      </w:r>
      <w:r w:rsidRPr="000444E3">
        <w:rPr>
          <w:rFonts w:ascii="FS Me" w:hAnsi="FS Me"/>
          <w:b w:val="0"/>
          <w:sz w:val="22"/>
          <w:szCs w:val="22"/>
        </w:rPr>
        <w:t xml:space="preserve">Knowledge. </w:t>
      </w:r>
      <w:r w:rsidR="003E76A6" w:rsidRPr="000444E3">
        <w:rPr>
          <w:rFonts w:ascii="FS Me" w:hAnsi="FS Me"/>
          <w:b w:val="0"/>
          <w:sz w:val="22"/>
          <w:szCs w:val="22"/>
        </w:rPr>
        <w:t>Exhibitors will have exclusive</w:t>
      </w:r>
      <w:r w:rsidR="00712757" w:rsidRPr="000444E3">
        <w:rPr>
          <w:rFonts w:ascii="FS Me" w:hAnsi="FS Me"/>
          <w:b w:val="0"/>
          <w:sz w:val="22"/>
          <w:szCs w:val="22"/>
        </w:rPr>
        <w:t xml:space="preserve"> use of The Front Room and</w:t>
      </w:r>
      <w:r w:rsidR="003E76A6" w:rsidRPr="000444E3">
        <w:rPr>
          <w:rFonts w:ascii="FS Me" w:hAnsi="FS Me"/>
          <w:b w:val="0"/>
          <w:sz w:val="22"/>
          <w:szCs w:val="22"/>
        </w:rPr>
        <w:t xml:space="preserve"> facilities to professionally exhibit work</w:t>
      </w:r>
      <w:r w:rsidR="00712757" w:rsidRPr="000444E3">
        <w:rPr>
          <w:rFonts w:ascii="FS Me" w:hAnsi="FS Me"/>
          <w:b w:val="0"/>
          <w:sz w:val="22"/>
          <w:szCs w:val="22"/>
        </w:rPr>
        <w:t>.</w:t>
      </w:r>
      <w:r w:rsidR="003E76A6" w:rsidRPr="000444E3">
        <w:rPr>
          <w:rFonts w:ascii="FS Me" w:hAnsi="FS Me"/>
          <w:b w:val="0"/>
          <w:sz w:val="22"/>
          <w:szCs w:val="22"/>
        </w:rPr>
        <w:t xml:space="preserve"> Exhibitors will also benefit from the museum and gallery</w:t>
      </w:r>
      <w:r w:rsidR="00712757" w:rsidRPr="000444E3">
        <w:rPr>
          <w:rFonts w:ascii="FS Me" w:hAnsi="FS Me"/>
          <w:b w:val="0"/>
          <w:sz w:val="22"/>
          <w:szCs w:val="22"/>
        </w:rPr>
        <w:t>’s high footfall and</w:t>
      </w:r>
      <w:r w:rsidR="001621DC" w:rsidRPr="000444E3">
        <w:rPr>
          <w:rFonts w:ascii="FS Me" w:hAnsi="FS Me"/>
          <w:b w:val="0"/>
          <w:sz w:val="22"/>
          <w:szCs w:val="22"/>
        </w:rPr>
        <w:t xml:space="preserve"> </w:t>
      </w:r>
      <w:proofErr w:type="gramStart"/>
      <w:r w:rsidR="00712757" w:rsidRPr="000444E3">
        <w:rPr>
          <w:rFonts w:ascii="FS Me" w:hAnsi="FS Me"/>
          <w:b w:val="0"/>
          <w:sz w:val="22"/>
          <w:szCs w:val="22"/>
        </w:rPr>
        <w:t>it’s</w:t>
      </w:r>
      <w:proofErr w:type="gramEnd"/>
      <w:r w:rsidR="00712757" w:rsidRPr="000444E3">
        <w:rPr>
          <w:rFonts w:ascii="FS Me" w:hAnsi="FS Me"/>
          <w:b w:val="0"/>
          <w:sz w:val="22"/>
          <w:szCs w:val="22"/>
        </w:rPr>
        <w:t xml:space="preserve"> prominent high street location </w:t>
      </w:r>
      <w:r w:rsidR="003E76A6" w:rsidRPr="000444E3">
        <w:rPr>
          <w:rFonts w:ascii="FS Me" w:hAnsi="FS Me"/>
          <w:b w:val="0"/>
          <w:sz w:val="22"/>
          <w:szCs w:val="22"/>
        </w:rPr>
        <w:t>as well as excellent facilities i</w:t>
      </w:r>
      <w:r w:rsidR="00712757" w:rsidRPr="000444E3">
        <w:rPr>
          <w:rFonts w:ascii="FS Me" w:hAnsi="FS Me"/>
          <w:b w:val="0"/>
          <w:sz w:val="22"/>
          <w:szCs w:val="22"/>
        </w:rPr>
        <w:t>ncluding the</w:t>
      </w:r>
      <w:r w:rsidR="003E76A6" w:rsidRPr="000444E3">
        <w:rPr>
          <w:rFonts w:ascii="FS Me" w:hAnsi="FS Me"/>
          <w:b w:val="0"/>
          <w:sz w:val="22"/>
          <w:szCs w:val="22"/>
        </w:rPr>
        <w:t xml:space="preserve"> recently refurbished café.</w:t>
      </w:r>
    </w:p>
    <w:p w:rsidR="001A675F" w:rsidRPr="000444E3" w:rsidRDefault="001A675F" w:rsidP="003E76A6">
      <w:pPr>
        <w:pStyle w:val="BodyText3"/>
        <w:jc w:val="both"/>
        <w:rPr>
          <w:rFonts w:ascii="FS Me" w:hAnsi="FS Me"/>
          <w:b w:val="0"/>
          <w:sz w:val="22"/>
          <w:szCs w:val="22"/>
        </w:rPr>
      </w:pPr>
    </w:p>
    <w:p w:rsidR="00A30E7B" w:rsidRPr="000444E3" w:rsidRDefault="00A30E7B" w:rsidP="00A30E7B">
      <w:pPr>
        <w:pStyle w:val="BodyText3"/>
        <w:ind w:left="-142" w:right="-1"/>
        <w:jc w:val="left"/>
        <w:rPr>
          <w:rFonts w:ascii="FS Me" w:hAnsi="FS Me"/>
          <w:b w:val="0"/>
          <w:sz w:val="22"/>
          <w:szCs w:val="22"/>
        </w:rPr>
      </w:pPr>
    </w:p>
    <w:p w:rsidR="00712757" w:rsidRPr="000444E3" w:rsidRDefault="00712757" w:rsidP="00A30E7B">
      <w:pPr>
        <w:pStyle w:val="BodyText3"/>
        <w:ind w:left="-142" w:right="-1"/>
        <w:jc w:val="left"/>
        <w:rPr>
          <w:rFonts w:ascii="FS Me" w:hAnsi="FS Me"/>
          <w:sz w:val="22"/>
          <w:szCs w:val="22"/>
          <w:u w:val="single"/>
        </w:rPr>
      </w:pPr>
    </w:p>
    <w:p w:rsidR="00A30E7B" w:rsidRPr="000444E3" w:rsidRDefault="00472D41" w:rsidP="00A30E7B">
      <w:pPr>
        <w:pStyle w:val="BodyText3"/>
        <w:numPr>
          <w:ilvl w:val="0"/>
          <w:numId w:val="1"/>
        </w:numPr>
        <w:tabs>
          <w:tab w:val="left" w:pos="9639"/>
        </w:tabs>
        <w:ind w:left="-142" w:right="-1"/>
        <w:jc w:val="both"/>
        <w:rPr>
          <w:rFonts w:ascii="FS Me" w:hAnsi="FS Me"/>
          <w:b w:val="0"/>
          <w:sz w:val="22"/>
          <w:szCs w:val="22"/>
        </w:rPr>
      </w:pPr>
      <w:r w:rsidRPr="000444E3">
        <w:rPr>
          <w:rFonts w:ascii="FS Me" w:hAnsi="FS Me"/>
          <w:sz w:val="22"/>
          <w:szCs w:val="22"/>
        </w:rPr>
        <w:t>C</w:t>
      </w:r>
      <w:r w:rsidR="00A30E7B" w:rsidRPr="000444E3">
        <w:rPr>
          <w:rFonts w:ascii="FS Me" w:hAnsi="FS Me"/>
          <w:sz w:val="22"/>
          <w:szCs w:val="22"/>
        </w:rPr>
        <w:t>RITERIA</w:t>
      </w:r>
    </w:p>
    <w:p w:rsidR="00A30E7B" w:rsidRPr="000444E3" w:rsidRDefault="00A30E7B" w:rsidP="00A30E7B">
      <w:pPr>
        <w:pStyle w:val="BodyText3"/>
        <w:tabs>
          <w:tab w:val="left" w:pos="9639"/>
        </w:tabs>
        <w:ind w:left="-142" w:right="-1"/>
        <w:jc w:val="both"/>
        <w:rPr>
          <w:rFonts w:ascii="FS Me" w:hAnsi="FS Me"/>
          <w:b w:val="0"/>
          <w:sz w:val="22"/>
          <w:szCs w:val="22"/>
        </w:rPr>
      </w:pPr>
    </w:p>
    <w:p w:rsidR="00A30E7B" w:rsidRPr="000444E3" w:rsidRDefault="00A30E7B" w:rsidP="00A30E7B">
      <w:pPr>
        <w:pStyle w:val="BodyText3"/>
        <w:tabs>
          <w:tab w:val="left" w:pos="9639"/>
        </w:tabs>
        <w:ind w:left="-142" w:right="-1"/>
        <w:jc w:val="both"/>
        <w:rPr>
          <w:rFonts w:ascii="FS Me" w:hAnsi="FS Me"/>
          <w:b w:val="0"/>
          <w:sz w:val="22"/>
          <w:szCs w:val="22"/>
        </w:rPr>
      </w:pPr>
      <w:r w:rsidRPr="000444E3">
        <w:rPr>
          <w:rFonts w:ascii="FS Me" w:hAnsi="FS Me"/>
          <w:b w:val="0"/>
          <w:sz w:val="22"/>
          <w:szCs w:val="22"/>
        </w:rPr>
        <w:t xml:space="preserve">Applications to use The Front Room are assessed by the Beaney Programming Group. The group meet </w:t>
      </w:r>
      <w:r w:rsidR="00472D41" w:rsidRPr="000444E3">
        <w:rPr>
          <w:rFonts w:ascii="FS Me" w:hAnsi="FS Me"/>
          <w:b w:val="0"/>
          <w:sz w:val="22"/>
          <w:szCs w:val="22"/>
        </w:rPr>
        <w:t xml:space="preserve">approximately </w:t>
      </w:r>
      <w:r w:rsidRPr="000444E3">
        <w:rPr>
          <w:rFonts w:ascii="FS Me" w:hAnsi="FS Me"/>
          <w:b w:val="0"/>
          <w:sz w:val="22"/>
          <w:szCs w:val="22"/>
        </w:rPr>
        <w:t xml:space="preserve">every 6 weeks. Each application will be judged on how well it meets the shared priorities of the Beaney Vision (details can </w:t>
      </w:r>
      <w:r w:rsidR="003769DA" w:rsidRPr="000444E3">
        <w:rPr>
          <w:rFonts w:ascii="FS Me" w:hAnsi="FS Me"/>
          <w:b w:val="0"/>
          <w:sz w:val="22"/>
          <w:szCs w:val="22"/>
        </w:rPr>
        <w:t xml:space="preserve">be found on the </w:t>
      </w:r>
      <w:r w:rsidR="004804A2">
        <w:rPr>
          <w:rFonts w:ascii="FS Me" w:hAnsi="FS Me"/>
          <w:b w:val="0"/>
          <w:sz w:val="22"/>
          <w:szCs w:val="22"/>
        </w:rPr>
        <w:t>About Us</w:t>
      </w:r>
      <w:r w:rsidR="003769DA" w:rsidRPr="000444E3">
        <w:rPr>
          <w:rFonts w:ascii="FS Me" w:hAnsi="FS Me"/>
          <w:b w:val="0"/>
          <w:sz w:val="22"/>
          <w:szCs w:val="22"/>
        </w:rPr>
        <w:t xml:space="preserve"> web page</w:t>
      </w:r>
      <w:r w:rsidR="004804A2">
        <w:rPr>
          <w:rFonts w:ascii="FS Me" w:hAnsi="FS Me"/>
          <w:b w:val="0"/>
          <w:sz w:val="22"/>
          <w:szCs w:val="22"/>
        </w:rPr>
        <w:t xml:space="preserve"> – vision, strategy and objectives</w:t>
      </w:r>
      <w:r w:rsidR="00DC0AC6" w:rsidRPr="000444E3">
        <w:rPr>
          <w:rFonts w:ascii="FS Me" w:hAnsi="FS Me"/>
          <w:b w:val="0"/>
          <w:sz w:val="22"/>
          <w:szCs w:val="22"/>
        </w:rPr>
        <w:t>) and fits into the overall exhibitions programme.</w:t>
      </w:r>
      <w:r w:rsidR="004804A2">
        <w:rPr>
          <w:rFonts w:ascii="FS Me" w:hAnsi="FS Me"/>
          <w:b w:val="0"/>
          <w:sz w:val="22"/>
          <w:szCs w:val="22"/>
        </w:rPr>
        <w:t xml:space="preserve"> </w:t>
      </w:r>
      <w:r w:rsidRPr="000444E3">
        <w:rPr>
          <w:rFonts w:ascii="FS Me" w:hAnsi="FS Me"/>
          <w:b w:val="0"/>
          <w:sz w:val="22"/>
          <w:szCs w:val="22"/>
        </w:rPr>
        <w:t>Please be aware that due to high demand not everyone, unfortunately, will be successful even if they meet all the criteria.</w:t>
      </w:r>
      <w:r w:rsidR="004804A2">
        <w:rPr>
          <w:rFonts w:ascii="FS Me" w:hAnsi="FS Me"/>
          <w:b w:val="0"/>
          <w:sz w:val="22"/>
          <w:szCs w:val="22"/>
        </w:rPr>
        <w:t xml:space="preserve"> </w:t>
      </w:r>
      <w:r w:rsidRPr="000444E3">
        <w:rPr>
          <w:rFonts w:ascii="FS Me" w:hAnsi="FS Me"/>
          <w:b w:val="0"/>
          <w:sz w:val="22"/>
          <w:szCs w:val="22"/>
        </w:rPr>
        <w:t>Applications are welcome from community groups, cultural organisations</w:t>
      </w:r>
      <w:r w:rsidR="00462D9E" w:rsidRPr="000444E3">
        <w:rPr>
          <w:rFonts w:ascii="FS Me" w:hAnsi="FS Me"/>
          <w:b w:val="0"/>
          <w:sz w:val="22"/>
          <w:szCs w:val="22"/>
        </w:rPr>
        <w:t>, artists</w:t>
      </w:r>
      <w:r w:rsidRPr="000444E3">
        <w:rPr>
          <w:rFonts w:ascii="FS Me" w:hAnsi="FS Me"/>
          <w:b w:val="0"/>
          <w:sz w:val="22"/>
          <w:szCs w:val="22"/>
        </w:rPr>
        <w:t xml:space="preserve"> and artists</w:t>
      </w:r>
      <w:r w:rsidR="00E1185D" w:rsidRPr="000444E3">
        <w:rPr>
          <w:rFonts w:ascii="FS Me" w:hAnsi="FS Me"/>
          <w:b w:val="0"/>
          <w:sz w:val="22"/>
          <w:szCs w:val="22"/>
        </w:rPr>
        <w:t>’</w:t>
      </w:r>
      <w:r w:rsidRPr="000444E3">
        <w:rPr>
          <w:rFonts w:ascii="FS Me" w:hAnsi="FS Me"/>
          <w:b w:val="0"/>
          <w:sz w:val="22"/>
          <w:szCs w:val="22"/>
        </w:rPr>
        <w:t xml:space="preserve"> </w:t>
      </w:r>
      <w:r w:rsidR="00462D9E" w:rsidRPr="000444E3">
        <w:rPr>
          <w:rFonts w:ascii="FS Me" w:hAnsi="FS Me"/>
          <w:b w:val="0"/>
          <w:sz w:val="22"/>
          <w:szCs w:val="22"/>
        </w:rPr>
        <w:t xml:space="preserve">collectives </w:t>
      </w:r>
      <w:r w:rsidRPr="000444E3">
        <w:rPr>
          <w:rFonts w:ascii="FS Me" w:hAnsi="FS Me"/>
          <w:b w:val="0"/>
          <w:sz w:val="22"/>
          <w:szCs w:val="22"/>
        </w:rPr>
        <w:t>from within Kent.</w:t>
      </w:r>
      <w:r w:rsidR="004804A2">
        <w:rPr>
          <w:rFonts w:ascii="FS Me" w:hAnsi="FS Me"/>
          <w:b w:val="0"/>
          <w:sz w:val="22"/>
          <w:szCs w:val="22"/>
        </w:rPr>
        <w:t xml:space="preserve"> </w:t>
      </w:r>
      <w:r w:rsidRPr="000444E3">
        <w:rPr>
          <w:rFonts w:ascii="FS Me" w:hAnsi="FS Me"/>
          <w:b w:val="0"/>
          <w:sz w:val="22"/>
          <w:szCs w:val="22"/>
        </w:rPr>
        <w:t>Have you already exhibited, or do you plan to exhibit, this work elsewher</w:t>
      </w:r>
      <w:r w:rsidR="00462D9E" w:rsidRPr="000444E3">
        <w:rPr>
          <w:rFonts w:ascii="FS Me" w:hAnsi="FS Me"/>
          <w:b w:val="0"/>
          <w:sz w:val="22"/>
          <w:szCs w:val="22"/>
        </w:rPr>
        <w:t>e? If so please provide details when applying.</w:t>
      </w:r>
    </w:p>
    <w:p w:rsidR="00A30E7B" w:rsidRPr="000444E3" w:rsidRDefault="00A30E7B" w:rsidP="00A30E7B">
      <w:pPr>
        <w:pStyle w:val="BodyText3"/>
        <w:ind w:left="-142" w:right="-1"/>
        <w:jc w:val="both"/>
        <w:rPr>
          <w:rFonts w:ascii="FS Me" w:hAnsi="FS Me"/>
          <w:b w:val="0"/>
          <w:sz w:val="22"/>
          <w:szCs w:val="22"/>
        </w:rPr>
      </w:pPr>
    </w:p>
    <w:p w:rsidR="00A30E7B" w:rsidRPr="000444E3" w:rsidRDefault="00A30E7B" w:rsidP="00A30E7B">
      <w:pPr>
        <w:pStyle w:val="BodyText3"/>
        <w:numPr>
          <w:ilvl w:val="0"/>
          <w:numId w:val="1"/>
        </w:numPr>
        <w:ind w:left="-142" w:right="-1"/>
        <w:jc w:val="both"/>
        <w:rPr>
          <w:rFonts w:ascii="FS Me" w:hAnsi="FS Me"/>
          <w:sz w:val="22"/>
          <w:szCs w:val="22"/>
        </w:rPr>
      </w:pPr>
      <w:r w:rsidRPr="000444E3">
        <w:rPr>
          <w:rFonts w:ascii="FS Me" w:hAnsi="FS Me"/>
          <w:sz w:val="22"/>
          <w:szCs w:val="22"/>
        </w:rPr>
        <w:t xml:space="preserve">COMMISSION  AND FEES </w:t>
      </w:r>
    </w:p>
    <w:p w:rsidR="00A30E7B" w:rsidRPr="000444E3" w:rsidRDefault="00A30E7B" w:rsidP="00A30E7B">
      <w:pPr>
        <w:pStyle w:val="BodyText3"/>
        <w:ind w:right="-1"/>
        <w:jc w:val="both"/>
        <w:rPr>
          <w:rFonts w:ascii="FS Me" w:hAnsi="FS Me"/>
          <w:sz w:val="22"/>
          <w:szCs w:val="22"/>
        </w:rPr>
      </w:pPr>
    </w:p>
    <w:p w:rsidR="00A30E7B"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 xml:space="preserve">There is a hire fee of £1200 + VAT </w:t>
      </w:r>
      <w:r w:rsidR="00472D41" w:rsidRPr="000444E3">
        <w:rPr>
          <w:rFonts w:ascii="FS Me" w:hAnsi="FS Me"/>
          <w:b w:val="0"/>
          <w:sz w:val="22"/>
          <w:szCs w:val="22"/>
        </w:rPr>
        <w:t xml:space="preserve">for a </w:t>
      </w:r>
      <w:r w:rsidR="004804A2">
        <w:rPr>
          <w:rFonts w:ascii="FS Me" w:hAnsi="FS Me"/>
          <w:b w:val="0"/>
          <w:sz w:val="22"/>
          <w:szCs w:val="22"/>
        </w:rPr>
        <w:t>30</w:t>
      </w:r>
      <w:r w:rsidR="00462D9E" w:rsidRPr="000444E3">
        <w:rPr>
          <w:rFonts w:ascii="FS Me" w:hAnsi="FS Me"/>
          <w:b w:val="0"/>
          <w:sz w:val="22"/>
          <w:szCs w:val="22"/>
        </w:rPr>
        <w:t xml:space="preserve"> day</w:t>
      </w:r>
      <w:r w:rsidR="00472D41" w:rsidRPr="000444E3">
        <w:rPr>
          <w:rFonts w:ascii="FS Me" w:hAnsi="FS Me"/>
          <w:b w:val="0"/>
          <w:sz w:val="22"/>
          <w:szCs w:val="22"/>
        </w:rPr>
        <w:t xml:space="preserve"> period (</w:t>
      </w:r>
      <w:r w:rsidR="004804A2">
        <w:rPr>
          <w:rFonts w:ascii="FS Me" w:hAnsi="FS Me"/>
          <w:b w:val="0"/>
          <w:sz w:val="22"/>
          <w:szCs w:val="22"/>
        </w:rPr>
        <w:t>including 5</w:t>
      </w:r>
      <w:r w:rsidR="00462D9E" w:rsidRPr="000444E3">
        <w:rPr>
          <w:rFonts w:ascii="FS Me" w:hAnsi="FS Me"/>
          <w:b w:val="0"/>
          <w:sz w:val="22"/>
          <w:szCs w:val="22"/>
        </w:rPr>
        <w:t xml:space="preserve"> week</w:t>
      </w:r>
      <w:r w:rsidR="00712757" w:rsidRPr="000444E3">
        <w:rPr>
          <w:rFonts w:ascii="FS Me" w:hAnsi="FS Me"/>
          <w:b w:val="0"/>
          <w:sz w:val="22"/>
          <w:szCs w:val="22"/>
        </w:rPr>
        <w:t xml:space="preserve">ends) in addition to 3 days for </w:t>
      </w:r>
      <w:r w:rsidR="00462D9E" w:rsidRPr="000444E3">
        <w:rPr>
          <w:rFonts w:ascii="FS Me" w:hAnsi="FS Me"/>
          <w:b w:val="0"/>
          <w:sz w:val="22"/>
          <w:szCs w:val="22"/>
        </w:rPr>
        <w:t>installation</w:t>
      </w:r>
      <w:r w:rsidR="00712757" w:rsidRPr="000444E3">
        <w:rPr>
          <w:rFonts w:ascii="FS Me" w:hAnsi="FS Me"/>
          <w:b w:val="0"/>
          <w:sz w:val="22"/>
          <w:szCs w:val="22"/>
        </w:rPr>
        <w:t xml:space="preserve"> and take down of the show.</w:t>
      </w:r>
      <w:r w:rsidR="004D52E6" w:rsidRPr="000444E3">
        <w:rPr>
          <w:rFonts w:ascii="FS Me" w:hAnsi="FS Me"/>
          <w:b w:val="0"/>
          <w:sz w:val="22"/>
          <w:szCs w:val="22"/>
        </w:rPr>
        <w:t xml:space="preserve"> A 20% deposit must be paid at least 2 months in advance of the agreed hire period</w:t>
      </w:r>
      <w:r w:rsidR="00DC0AC6" w:rsidRPr="000444E3">
        <w:rPr>
          <w:rFonts w:ascii="FS Me" w:hAnsi="FS Me"/>
          <w:b w:val="0"/>
          <w:sz w:val="22"/>
          <w:szCs w:val="22"/>
        </w:rPr>
        <w:t>, when a contract must also be signed,</w:t>
      </w:r>
      <w:r w:rsidR="004D52E6" w:rsidRPr="000444E3">
        <w:rPr>
          <w:rFonts w:ascii="FS Me" w:hAnsi="FS Me"/>
          <w:b w:val="0"/>
          <w:sz w:val="22"/>
          <w:szCs w:val="22"/>
        </w:rPr>
        <w:t xml:space="preserve"> with the remainder being paid at least 1 month in advance of the agreed hire period.</w:t>
      </w:r>
    </w:p>
    <w:p w:rsidR="00A30E7B"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When hiring the Front Room no commission wil</w:t>
      </w:r>
      <w:r w:rsidR="00EB5455" w:rsidRPr="000444E3">
        <w:rPr>
          <w:rFonts w:ascii="FS Me" w:hAnsi="FS Me"/>
          <w:b w:val="0"/>
          <w:sz w:val="22"/>
          <w:szCs w:val="22"/>
        </w:rPr>
        <w:t>l be charged for selling shows.</w:t>
      </w:r>
    </w:p>
    <w:p w:rsidR="00A30E7B"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Sales</w:t>
      </w:r>
      <w:r w:rsidR="00472D41" w:rsidRPr="000444E3">
        <w:rPr>
          <w:rFonts w:ascii="FS Me" w:hAnsi="FS Me"/>
          <w:b w:val="0"/>
          <w:sz w:val="22"/>
          <w:szCs w:val="22"/>
        </w:rPr>
        <w:t xml:space="preserve"> will be handled </w:t>
      </w:r>
      <w:r w:rsidR="004D52E6" w:rsidRPr="000444E3">
        <w:rPr>
          <w:rFonts w:ascii="FS Me" w:hAnsi="FS Me"/>
          <w:b w:val="0"/>
          <w:sz w:val="22"/>
          <w:szCs w:val="22"/>
        </w:rPr>
        <w:t xml:space="preserve">at all times </w:t>
      </w:r>
      <w:r w:rsidR="00472D41" w:rsidRPr="000444E3">
        <w:rPr>
          <w:rFonts w:ascii="FS Me" w:hAnsi="FS Me"/>
          <w:b w:val="0"/>
          <w:sz w:val="22"/>
          <w:szCs w:val="22"/>
        </w:rPr>
        <w:t xml:space="preserve">by </w:t>
      </w:r>
      <w:r w:rsidR="00C8644F" w:rsidRPr="000444E3">
        <w:rPr>
          <w:rFonts w:ascii="FS Me" w:hAnsi="FS Me"/>
          <w:b w:val="0"/>
          <w:sz w:val="22"/>
          <w:szCs w:val="22"/>
        </w:rPr>
        <w:t>the exhibitor</w:t>
      </w:r>
      <w:r w:rsidRPr="000444E3">
        <w:rPr>
          <w:rFonts w:ascii="FS Me" w:hAnsi="FS Me"/>
          <w:b w:val="0"/>
          <w:sz w:val="22"/>
          <w:szCs w:val="22"/>
        </w:rPr>
        <w:t>.</w:t>
      </w:r>
    </w:p>
    <w:p w:rsidR="00A30E7B" w:rsidRPr="000444E3" w:rsidRDefault="00A30E7B" w:rsidP="00A30E7B">
      <w:pPr>
        <w:pStyle w:val="BodyText3"/>
        <w:ind w:left="-142" w:right="-1"/>
        <w:jc w:val="both"/>
        <w:rPr>
          <w:rFonts w:ascii="FS Me" w:hAnsi="FS Me"/>
          <w:b w:val="0"/>
          <w:sz w:val="22"/>
          <w:szCs w:val="22"/>
        </w:rPr>
      </w:pPr>
    </w:p>
    <w:p w:rsidR="00A30E7B" w:rsidRPr="000444E3" w:rsidRDefault="00A30E7B" w:rsidP="00A30E7B">
      <w:pPr>
        <w:pStyle w:val="BodyText3"/>
        <w:numPr>
          <w:ilvl w:val="0"/>
          <w:numId w:val="1"/>
        </w:numPr>
        <w:ind w:left="-142" w:right="-1"/>
        <w:jc w:val="both"/>
        <w:rPr>
          <w:rFonts w:ascii="FS Me" w:hAnsi="FS Me"/>
          <w:sz w:val="22"/>
          <w:szCs w:val="22"/>
        </w:rPr>
      </w:pPr>
      <w:r w:rsidRPr="000444E3">
        <w:rPr>
          <w:rFonts w:ascii="FS Me" w:hAnsi="FS Me"/>
          <w:sz w:val="22"/>
          <w:szCs w:val="22"/>
        </w:rPr>
        <w:t>HANGING AND DISPLAY</w:t>
      </w:r>
    </w:p>
    <w:p w:rsidR="00A30E7B" w:rsidRPr="000444E3" w:rsidRDefault="00A30E7B" w:rsidP="00A30E7B">
      <w:pPr>
        <w:pStyle w:val="BodyText3"/>
        <w:ind w:right="-1"/>
        <w:jc w:val="both"/>
        <w:rPr>
          <w:rFonts w:ascii="FS Me" w:hAnsi="FS Me"/>
          <w:sz w:val="22"/>
          <w:szCs w:val="22"/>
        </w:rPr>
      </w:pPr>
    </w:p>
    <w:p w:rsidR="00A30E7B"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 xml:space="preserve">Exhibitors are </w:t>
      </w:r>
      <w:r w:rsidR="00DC0AC6" w:rsidRPr="000444E3">
        <w:rPr>
          <w:rFonts w:ascii="FS Me" w:hAnsi="FS Me"/>
          <w:b w:val="0"/>
          <w:sz w:val="22"/>
          <w:szCs w:val="22"/>
        </w:rPr>
        <w:t>expected</w:t>
      </w:r>
      <w:r w:rsidRPr="000444E3">
        <w:rPr>
          <w:rFonts w:ascii="FS Me" w:hAnsi="FS Me"/>
          <w:b w:val="0"/>
          <w:sz w:val="22"/>
          <w:szCs w:val="22"/>
        </w:rPr>
        <w:t xml:space="preserve"> to hang their own exhibitions and to discuss and agree hanging methods and arrangement of works in advance with the </w:t>
      </w:r>
      <w:r w:rsidR="00EB5455" w:rsidRPr="000444E3">
        <w:rPr>
          <w:rFonts w:ascii="FS Me" w:hAnsi="FS Me"/>
          <w:b w:val="0"/>
          <w:sz w:val="22"/>
          <w:szCs w:val="22"/>
        </w:rPr>
        <w:t>Galleries Officer</w:t>
      </w:r>
      <w:r w:rsidRPr="000444E3">
        <w:rPr>
          <w:rFonts w:ascii="FS Me" w:hAnsi="FS Me"/>
          <w:b w:val="0"/>
          <w:sz w:val="22"/>
          <w:szCs w:val="22"/>
        </w:rPr>
        <w:t xml:space="preserve">. Tools and access equipment must be provided by the exhibitors themselves. Exhibitors are required to make good (i.e. fill and repaint) any fixing holes or similar made in walls, and to leave the space as they would wish to find it. </w:t>
      </w:r>
    </w:p>
    <w:p w:rsidR="00A30E7B" w:rsidRPr="000444E3" w:rsidRDefault="00DC0AC6" w:rsidP="00A30E7B">
      <w:pPr>
        <w:pStyle w:val="BodyText3"/>
        <w:ind w:left="-142" w:right="-1"/>
        <w:jc w:val="both"/>
        <w:rPr>
          <w:rFonts w:ascii="FS Me" w:hAnsi="FS Me"/>
          <w:b w:val="0"/>
          <w:sz w:val="22"/>
          <w:szCs w:val="22"/>
        </w:rPr>
      </w:pPr>
      <w:r w:rsidRPr="000444E3">
        <w:rPr>
          <w:rFonts w:ascii="FS Me" w:hAnsi="FS Me"/>
          <w:b w:val="0"/>
          <w:sz w:val="22"/>
          <w:szCs w:val="22"/>
        </w:rPr>
        <w:t xml:space="preserve">Work must be </w:t>
      </w:r>
      <w:r w:rsidR="00462D9E" w:rsidRPr="000444E3">
        <w:rPr>
          <w:rFonts w:ascii="FS Me" w:hAnsi="FS Me"/>
          <w:b w:val="0"/>
          <w:sz w:val="22"/>
          <w:szCs w:val="22"/>
        </w:rPr>
        <w:t>displayed securely</w:t>
      </w:r>
      <w:r w:rsidRPr="000444E3">
        <w:rPr>
          <w:rFonts w:ascii="FS Me" w:hAnsi="FS Me"/>
          <w:b w:val="0"/>
          <w:sz w:val="22"/>
          <w:szCs w:val="22"/>
        </w:rPr>
        <w:t xml:space="preserve"> or the exhibition stewarded </w:t>
      </w:r>
      <w:r w:rsidR="00462D9E" w:rsidRPr="000444E3">
        <w:rPr>
          <w:rFonts w:ascii="FS Me" w:hAnsi="FS Me"/>
          <w:b w:val="0"/>
          <w:sz w:val="22"/>
          <w:szCs w:val="22"/>
        </w:rPr>
        <w:t>during ALL Beaney opening hours, including bank holidays and weekends,</w:t>
      </w:r>
      <w:r w:rsidRPr="000444E3">
        <w:rPr>
          <w:rFonts w:ascii="FS Me" w:hAnsi="FS Me"/>
          <w:b w:val="0"/>
          <w:sz w:val="22"/>
          <w:szCs w:val="22"/>
        </w:rPr>
        <w:t xml:space="preserve"> </w:t>
      </w:r>
      <w:r w:rsidR="00462D9E" w:rsidRPr="000444E3">
        <w:rPr>
          <w:rFonts w:ascii="FS Me" w:hAnsi="FS Me"/>
          <w:b w:val="0"/>
          <w:sz w:val="22"/>
          <w:szCs w:val="22"/>
        </w:rPr>
        <w:t>whilst the show is running.</w:t>
      </w:r>
    </w:p>
    <w:p w:rsidR="003E76A6" w:rsidRPr="000444E3" w:rsidRDefault="003E76A6" w:rsidP="00A30E7B">
      <w:pPr>
        <w:pStyle w:val="BodyText3"/>
        <w:ind w:left="-142" w:right="-1"/>
        <w:jc w:val="both"/>
        <w:rPr>
          <w:rFonts w:ascii="FS Me" w:hAnsi="FS Me"/>
          <w:b w:val="0"/>
          <w:sz w:val="22"/>
          <w:szCs w:val="22"/>
        </w:rPr>
      </w:pPr>
    </w:p>
    <w:p w:rsidR="003E76A6" w:rsidRPr="000444E3" w:rsidRDefault="003E76A6" w:rsidP="00A30E7B">
      <w:pPr>
        <w:pStyle w:val="BodyText3"/>
        <w:ind w:left="-142" w:right="-1"/>
        <w:jc w:val="both"/>
        <w:rPr>
          <w:rFonts w:ascii="FS Me" w:hAnsi="FS Me"/>
          <w:b w:val="0"/>
          <w:sz w:val="22"/>
          <w:szCs w:val="22"/>
        </w:rPr>
      </w:pPr>
    </w:p>
    <w:p w:rsidR="00A30E7B" w:rsidRPr="000444E3" w:rsidRDefault="00A30E7B" w:rsidP="003E76A6">
      <w:pPr>
        <w:pStyle w:val="BodyText3"/>
        <w:numPr>
          <w:ilvl w:val="0"/>
          <w:numId w:val="1"/>
        </w:numPr>
        <w:ind w:left="-142" w:right="-1"/>
        <w:jc w:val="both"/>
        <w:rPr>
          <w:rFonts w:ascii="FS Me" w:hAnsi="FS Me"/>
          <w:sz w:val="22"/>
          <w:szCs w:val="22"/>
        </w:rPr>
      </w:pPr>
      <w:r w:rsidRPr="000444E3">
        <w:rPr>
          <w:rFonts w:ascii="FS Me" w:hAnsi="FS Me"/>
          <w:sz w:val="22"/>
          <w:szCs w:val="22"/>
        </w:rPr>
        <w:t xml:space="preserve">PUBLICITY </w:t>
      </w:r>
      <w:r w:rsidR="00712757" w:rsidRPr="000444E3">
        <w:rPr>
          <w:rFonts w:ascii="FS Me" w:hAnsi="FS Me"/>
          <w:sz w:val="22"/>
          <w:szCs w:val="22"/>
        </w:rPr>
        <w:t>and PRESENTATION</w:t>
      </w:r>
    </w:p>
    <w:p w:rsidR="00A30E7B" w:rsidRPr="000444E3" w:rsidRDefault="00A30E7B" w:rsidP="00A30E7B">
      <w:pPr>
        <w:pStyle w:val="BodyText3"/>
        <w:ind w:right="-1"/>
        <w:jc w:val="both"/>
        <w:rPr>
          <w:rFonts w:ascii="FS Me" w:hAnsi="FS Me"/>
          <w:sz w:val="22"/>
          <w:szCs w:val="22"/>
        </w:rPr>
      </w:pPr>
    </w:p>
    <w:p w:rsidR="00DC0AC6"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 xml:space="preserve">Exhibitors are required to provide a statement (no more than 100 words) suitable for inclusion in a press release, plus </w:t>
      </w:r>
      <w:r w:rsidR="00712757" w:rsidRPr="000444E3">
        <w:rPr>
          <w:rFonts w:ascii="FS Me" w:hAnsi="FS Me"/>
          <w:b w:val="0"/>
          <w:sz w:val="22"/>
          <w:szCs w:val="22"/>
        </w:rPr>
        <w:t xml:space="preserve">a one page </w:t>
      </w:r>
      <w:r w:rsidRPr="000444E3">
        <w:rPr>
          <w:rFonts w:ascii="FS Me" w:hAnsi="FS Me"/>
          <w:b w:val="0"/>
          <w:sz w:val="22"/>
          <w:szCs w:val="22"/>
        </w:rPr>
        <w:t xml:space="preserve">current CV. </w:t>
      </w:r>
      <w:r w:rsidR="004804A2">
        <w:rPr>
          <w:rFonts w:ascii="FS Me" w:hAnsi="FS Me"/>
          <w:b w:val="0"/>
          <w:sz w:val="22"/>
          <w:szCs w:val="22"/>
        </w:rPr>
        <w:t xml:space="preserve"> </w:t>
      </w:r>
      <w:r w:rsidR="00472D41" w:rsidRPr="000444E3">
        <w:rPr>
          <w:rFonts w:ascii="FS Me" w:hAnsi="FS Me"/>
          <w:b w:val="0"/>
          <w:sz w:val="22"/>
          <w:szCs w:val="22"/>
        </w:rPr>
        <w:t xml:space="preserve">2 </w:t>
      </w:r>
      <w:r w:rsidR="00712757" w:rsidRPr="000444E3">
        <w:rPr>
          <w:rFonts w:ascii="FS Me" w:hAnsi="FS Me"/>
          <w:b w:val="0"/>
          <w:sz w:val="22"/>
          <w:szCs w:val="22"/>
        </w:rPr>
        <w:t>promotional images (</w:t>
      </w:r>
      <w:r w:rsidR="00472D41" w:rsidRPr="000444E3">
        <w:rPr>
          <w:rFonts w:ascii="FS Me" w:hAnsi="FS Me"/>
          <w:b w:val="0"/>
          <w:sz w:val="22"/>
          <w:szCs w:val="22"/>
        </w:rPr>
        <w:t>j</w:t>
      </w:r>
      <w:r w:rsidR="00712757" w:rsidRPr="000444E3">
        <w:rPr>
          <w:rFonts w:ascii="FS Me" w:hAnsi="FS Me"/>
          <w:b w:val="0"/>
          <w:sz w:val="22"/>
          <w:szCs w:val="22"/>
        </w:rPr>
        <w:t xml:space="preserve">peg, </w:t>
      </w:r>
      <w:r w:rsidRPr="000444E3">
        <w:rPr>
          <w:rFonts w:ascii="FS Me" w:hAnsi="FS Me"/>
          <w:b w:val="0"/>
          <w:sz w:val="22"/>
          <w:szCs w:val="22"/>
        </w:rPr>
        <w:t xml:space="preserve">300dpi) </w:t>
      </w:r>
      <w:r w:rsidR="00712757" w:rsidRPr="000444E3">
        <w:rPr>
          <w:rFonts w:ascii="FS Me" w:hAnsi="FS Me"/>
          <w:b w:val="0"/>
          <w:sz w:val="22"/>
          <w:szCs w:val="22"/>
        </w:rPr>
        <w:t>should be supplied by the</w:t>
      </w:r>
      <w:r w:rsidR="00472D41" w:rsidRPr="000444E3">
        <w:rPr>
          <w:rFonts w:ascii="FS Me" w:hAnsi="FS Me"/>
          <w:b w:val="0"/>
          <w:sz w:val="22"/>
          <w:szCs w:val="22"/>
        </w:rPr>
        <w:t xml:space="preserve"> artist</w:t>
      </w:r>
      <w:r w:rsidR="00712757" w:rsidRPr="000444E3">
        <w:rPr>
          <w:rFonts w:ascii="FS Me" w:hAnsi="FS Me"/>
          <w:b w:val="0"/>
          <w:sz w:val="22"/>
          <w:szCs w:val="22"/>
        </w:rPr>
        <w:t>.</w:t>
      </w:r>
    </w:p>
    <w:p w:rsidR="00712757" w:rsidRPr="000444E3" w:rsidRDefault="00712757" w:rsidP="00A30E7B">
      <w:pPr>
        <w:pStyle w:val="BodyText3"/>
        <w:ind w:left="-142" w:right="-1"/>
        <w:jc w:val="both"/>
        <w:rPr>
          <w:rFonts w:ascii="FS Me" w:hAnsi="FS Me"/>
          <w:b w:val="0"/>
          <w:sz w:val="22"/>
          <w:szCs w:val="22"/>
        </w:rPr>
      </w:pPr>
    </w:p>
    <w:p w:rsidR="005E3DF9" w:rsidRDefault="00712757" w:rsidP="005E3DF9">
      <w:pPr>
        <w:pStyle w:val="BodyText3"/>
        <w:ind w:left="-142" w:right="-1"/>
        <w:jc w:val="both"/>
        <w:rPr>
          <w:rFonts w:ascii="FS Me" w:hAnsi="FS Me"/>
          <w:b w:val="0"/>
          <w:sz w:val="22"/>
          <w:szCs w:val="22"/>
        </w:rPr>
      </w:pPr>
      <w:r w:rsidRPr="000444E3">
        <w:rPr>
          <w:rFonts w:ascii="FS Me" w:hAnsi="FS Me"/>
          <w:b w:val="0"/>
          <w:sz w:val="22"/>
          <w:szCs w:val="22"/>
        </w:rPr>
        <w:t>The Beaney will provide design and print for text panels, labels and poster (on scheduled receipt of information from the artist).</w:t>
      </w:r>
    </w:p>
    <w:p w:rsidR="001A675F" w:rsidRDefault="001A675F" w:rsidP="005E3DF9">
      <w:pPr>
        <w:pStyle w:val="BodyText3"/>
        <w:ind w:left="-142" w:right="-1"/>
        <w:jc w:val="both"/>
        <w:rPr>
          <w:rFonts w:ascii="FS Me" w:hAnsi="FS Me"/>
          <w:b w:val="0"/>
          <w:sz w:val="22"/>
          <w:szCs w:val="22"/>
        </w:rPr>
      </w:pPr>
    </w:p>
    <w:p w:rsidR="00DC0AC6" w:rsidRDefault="00DC0AC6" w:rsidP="00A30E7B">
      <w:pPr>
        <w:pStyle w:val="BodyText3"/>
        <w:ind w:left="-142" w:right="-1"/>
        <w:jc w:val="both"/>
        <w:rPr>
          <w:rFonts w:ascii="FS Me" w:hAnsi="FS Me"/>
          <w:b w:val="0"/>
          <w:sz w:val="22"/>
          <w:szCs w:val="22"/>
        </w:rPr>
      </w:pPr>
    </w:p>
    <w:p w:rsidR="001A675F" w:rsidRPr="000444E3" w:rsidRDefault="001A675F" w:rsidP="00A30E7B">
      <w:pPr>
        <w:pStyle w:val="BodyText3"/>
        <w:ind w:left="-142" w:right="-1"/>
        <w:jc w:val="both"/>
        <w:rPr>
          <w:rFonts w:ascii="FS Me" w:hAnsi="FS Me"/>
          <w:b w:val="0"/>
          <w:sz w:val="22"/>
          <w:szCs w:val="22"/>
        </w:rPr>
      </w:pPr>
    </w:p>
    <w:p w:rsidR="00472D41" w:rsidRPr="000444E3" w:rsidRDefault="00472D41" w:rsidP="00A30E7B">
      <w:pPr>
        <w:pStyle w:val="BodyText3"/>
        <w:ind w:left="-142" w:right="-1"/>
        <w:jc w:val="left"/>
        <w:rPr>
          <w:rFonts w:ascii="FS Me" w:hAnsi="FS Me"/>
          <w:sz w:val="22"/>
          <w:szCs w:val="22"/>
          <w:u w:val="single"/>
        </w:rPr>
      </w:pPr>
    </w:p>
    <w:p w:rsidR="00A30E7B" w:rsidRPr="000444E3" w:rsidRDefault="00472D41" w:rsidP="00A30E7B">
      <w:pPr>
        <w:pStyle w:val="ListParagraph"/>
        <w:numPr>
          <w:ilvl w:val="0"/>
          <w:numId w:val="1"/>
        </w:numPr>
        <w:ind w:left="-142" w:right="-1"/>
        <w:jc w:val="both"/>
        <w:rPr>
          <w:rFonts w:ascii="FS Me" w:hAnsi="FS Me" w:cs="Arial"/>
          <w:sz w:val="22"/>
          <w:szCs w:val="22"/>
        </w:rPr>
      </w:pPr>
      <w:r w:rsidRPr="000444E3">
        <w:rPr>
          <w:rFonts w:ascii="FS Me" w:hAnsi="FS Me" w:cs="Arial"/>
          <w:b/>
          <w:sz w:val="22"/>
          <w:szCs w:val="22"/>
        </w:rPr>
        <w:lastRenderedPageBreak/>
        <w:t>I</w:t>
      </w:r>
      <w:r w:rsidR="00A30E7B" w:rsidRPr="000444E3">
        <w:rPr>
          <w:rFonts w:ascii="FS Me" w:hAnsi="FS Me" w:cs="Arial"/>
          <w:b/>
          <w:sz w:val="22"/>
          <w:szCs w:val="22"/>
        </w:rPr>
        <w:t>NSURANCE</w:t>
      </w:r>
      <w:r w:rsidR="00A30E7B" w:rsidRPr="000444E3">
        <w:rPr>
          <w:rFonts w:ascii="FS Me" w:hAnsi="FS Me" w:cs="Arial"/>
          <w:sz w:val="22"/>
          <w:szCs w:val="22"/>
        </w:rPr>
        <w:t xml:space="preserve"> </w:t>
      </w:r>
    </w:p>
    <w:p w:rsidR="00A30E7B" w:rsidRPr="000444E3" w:rsidRDefault="00A30E7B" w:rsidP="00A30E7B">
      <w:pPr>
        <w:ind w:right="-1"/>
        <w:jc w:val="both"/>
        <w:rPr>
          <w:rFonts w:ascii="FS Me" w:hAnsi="FS Me" w:cs="Arial"/>
          <w:sz w:val="22"/>
          <w:szCs w:val="22"/>
        </w:rPr>
      </w:pPr>
    </w:p>
    <w:p w:rsidR="00A30E7B" w:rsidRPr="000444E3" w:rsidRDefault="00A30E7B" w:rsidP="003E76A6">
      <w:pPr>
        <w:pStyle w:val="ListParagraph"/>
        <w:ind w:left="-142" w:right="-1"/>
        <w:jc w:val="both"/>
        <w:rPr>
          <w:rFonts w:ascii="FS Me" w:hAnsi="FS Me" w:cs="Arial"/>
          <w:sz w:val="22"/>
          <w:szCs w:val="22"/>
        </w:rPr>
      </w:pPr>
      <w:r w:rsidRPr="000444E3">
        <w:rPr>
          <w:rFonts w:ascii="FS Me" w:hAnsi="FS Me" w:cs="Arial"/>
          <w:sz w:val="22"/>
          <w:szCs w:val="22"/>
        </w:rPr>
        <w:t xml:space="preserve">The Beaney will provide insurance for exhibits through the Council’s insurers from when the work is completely installed at the Beaney until it is taken down. To allow sufficient time for insurance to be arranged, lists of works including insurance values must be supplied to the </w:t>
      </w:r>
      <w:r w:rsidR="00472D41" w:rsidRPr="000444E3">
        <w:rPr>
          <w:rFonts w:ascii="FS Me" w:hAnsi="FS Me" w:cs="Arial"/>
          <w:sz w:val="22"/>
          <w:szCs w:val="22"/>
        </w:rPr>
        <w:t xml:space="preserve">Galleries Officer </w:t>
      </w:r>
      <w:r w:rsidRPr="000444E3">
        <w:rPr>
          <w:rFonts w:ascii="FS Me" w:hAnsi="FS Me" w:cs="Arial"/>
          <w:sz w:val="22"/>
          <w:szCs w:val="22"/>
        </w:rPr>
        <w:t xml:space="preserve">at least </w:t>
      </w:r>
      <w:r w:rsidRPr="000444E3">
        <w:rPr>
          <w:rFonts w:ascii="FS Me" w:hAnsi="FS Me" w:cs="Arial"/>
          <w:sz w:val="22"/>
          <w:szCs w:val="22"/>
          <w:u w:val="single"/>
        </w:rPr>
        <w:t>one month</w:t>
      </w:r>
      <w:r w:rsidRPr="000444E3">
        <w:rPr>
          <w:rFonts w:ascii="FS Me" w:hAnsi="FS Me" w:cs="Arial"/>
          <w:sz w:val="22"/>
          <w:szCs w:val="22"/>
        </w:rPr>
        <w:t>, preferably two months, before the exhibition.</w:t>
      </w:r>
    </w:p>
    <w:p w:rsidR="00DC0AC6" w:rsidRPr="000444E3" w:rsidRDefault="00DC0AC6" w:rsidP="003E76A6">
      <w:pPr>
        <w:pStyle w:val="ListParagraph"/>
        <w:ind w:left="-142" w:right="-1"/>
        <w:jc w:val="both"/>
        <w:rPr>
          <w:rFonts w:ascii="FS Me" w:hAnsi="FS Me" w:cs="Arial"/>
          <w:sz w:val="22"/>
          <w:szCs w:val="22"/>
        </w:rPr>
      </w:pPr>
      <w:r w:rsidRPr="000444E3">
        <w:rPr>
          <w:rFonts w:ascii="FS Me" w:hAnsi="FS Me" w:cs="Arial"/>
          <w:sz w:val="22"/>
          <w:szCs w:val="22"/>
        </w:rPr>
        <w:t>Exhibitors are required to have Public Liabili</w:t>
      </w:r>
      <w:r w:rsidR="00462D9E" w:rsidRPr="000444E3">
        <w:rPr>
          <w:rFonts w:ascii="FS Me" w:hAnsi="FS Me" w:cs="Arial"/>
          <w:sz w:val="22"/>
          <w:szCs w:val="22"/>
        </w:rPr>
        <w:t xml:space="preserve">ty insurance </w:t>
      </w:r>
      <w:r w:rsidR="00192264" w:rsidRPr="000444E3">
        <w:rPr>
          <w:rFonts w:ascii="FS Me" w:hAnsi="FS Me" w:cs="Arial"/>
          <w:sz w:val="22"/>
          <w:szCs w:val="22"/>
        </w:rPr>
        <w:t xml:space="preserve">of </w:t>
      </w:r>
      <w:r w:rsidR="00462D9E" w:rsidRPr="000444E3">
        <w:rPr>
          <w:rFonts w:ascii="FS Me" w:hAnsi="FS Me" w:cs="Arial"/>
          <w:sz w:val="22"/>
          <w:szCs w:val="22"/>
        </w:rPr>
        <w:t>up to £5 million</w:t>
      </w:r>
      <w:r w:rsidR="00192264" w:rsidRPr="000444E3">
        <w:rPr>
          <w:rFonts w:ascii="FS Me" w:hAnsi="FS Me" w:cs="Arial"/>
          <w:sz w:val="22"/>
          <w:szCs w:val="22"/>
        </w:rPr>
        <w:t xml:space="preserve"> (to cover anyone working on the installation and take down of the exhibition and for the duration of the show)</w:t>
      </w:r>
      <w:r w:rsidR="00462D9E" w:rsidRPr="000444E3">
        <w:rPr>
          <w:rFonts w:ascii="FS Me" w:hAnsi="FS Me" w:cs="Arial"/>
          <w:sz w:val="22"/>
          <w:szCs w:val="22"/>
        </w:rPr>
        <w:t xml:space="preserve">. </w:t>
      </w:r>
      <w:r w:rsidRPr="000444E3">
        <w:rPr>
          <w:rFonts w:ascii="FS Me" w:hAnsi="FS Me" w:cs="Arial"/>
          <w:sz w:val="22"/>
          <w:szCs w:val="22"/>
        </w:rPr>
        <w:t xml:space="preserve">Please contact us for information regarding Public Liability if you </w:t>
      </w:r>
      <w:r w:rsidR="00462D9E" w:rsidRPr="000444E3">
        <w:rPr>
          <w:rFonts w:ascii="FS Me" w:hAnsi="FS Me" w:cs="Arial"/>
          <w:sz w:val="22"/>
          <w:szCs w:val="22"/>
        </w:rPr>
        <w:t>need to.</w:t>
      </w:r>
    </w:p>
    <w:p w:rsidR="004804A2" w:rsidRPr="001A675F" w:rsidRDefault="004804A2" w:rsidP="001A675F">
      <w:pPr>
        <w:ind w:right="-1"/>
        <w:jc w:val="both"/>
        <w:rPr>
          <w:rFonts w:ascii="FS Me" w:hAnsi="FS Me" w:cs="Arial"/>
          <w:sz w:val="22"/>
          <w:szCs w:val="22"/>
        </w:rPr>
      </w:pPr>
    </w:p>
    <w:p w:rsidR="004804A2" w:rsidRPr="000444E3" w:rsidRDefault="004804A2" w:rsidP="00A30E7B">
      <w:pPr>
        <w:pStyle w:val="ListParagraph"/>
        <w:ind w:left="-142" w:right="-1"/>
        <w:jc w:val="both"/>
        <w:rPr>
          <w:rFonts w:ascii="FS Me" w:hAnsi="FS Me" w:cs="Arial"/>
          <w:sz w:val="22"/>
          <w:szCs w:val="22"/>
        </w:rPr>
      </w:pPr>
    </w:p>
    <w:p w:rsidR="00A30E7B" w:rsidRPr="000444E3" w:rsidRDefault="00A30E7B" w:rsidP="00A30E7B">
      <w:pPr>
        <w:pStyle w:val="BodyText3"/>
        <w:numPr>
          <w:ilvl w:val="0"/>
          <w:numId w:val="1"/>
        </w:numPr>
        <w:ind w:left="-142" w:right="-1"/>
        <w:jc w:val="both"/>
        <w:rPr>
          <w:rFonts w:ascii="FS Me" w:hAnsi="FS Me"/>
          <w:b w:val="0"/>
          <w:sz w:val="22"/>
          <w:szCs w:val="22"/>
        </w:rPr>
      </w:pPr>
      <w:r w:rsidRPr="000444E3">
        <w:rPr>
          <w:rFonts w:ascii="FS Me" w:hAnsi="FS Me"/>
          <w:sz w:val="22"/>
          <w:szCs w:val="22"/>
        </w:rPr>
        <w:t xml:space="preserve">TRANSPORT </w:t>
      </w:r>
    </w:p>
    <w:p w:rsidR="00A30E7B" w:rsidRPr="000444E3" w:rsidRDefault="00A30E7B" w:rsidP="00A30E7B">
      <w:pPr>
        <w:pStyle w:val="BodyText3"/>
        <w:ind w:right="-1"/>
        <w:jc w:val="both"/>
        <w:rPr>
          <w:rFonts w:ascii="FS Me" w:hAnsi="FS Me"/>
          <w:b w:val="0"/>
          <w:sz w:val="22"/>
          <w:szCs w:val="22"/>
        </w:rPr>
      </w:pPr>
    </w:p>
    <w:p w:rsidR="00A30E7B" w:rsidRPr="000444E3" w:rsidRDefault="00A30E7B" w:rsidP="00A30E7B">
      <w:pPr>
        <w:pStyle w:val="BodyText3"/>
        <w:ind w:left="-142" w:right="-1"/>
        <w:jc w:val="both"/>
        <w:rPr>
          <w:rFonts w:ascii="FS Me" w:hAnsi="FS Me"/>
          <w:b w:val="0"/>
          <w:sz w:val="22"/>
          <w:szCs w:val="22"/>
        </w:rPr>
      </w:pPr>
      <w:r w:rsidRPr="000444E3">
        <w:rPr>
          <w:rFonts w:ascii="FS Me" w:hAnsi="FS Me"/>
          <w:b w:val="0"/>
          <w:sz w:val="22"/>
          <w:szCs w:val="22"/>
        </w:rPr>
        <w:t xml:space="preserve">Exhibitors are responsible for arranging transport </w:t>
      </w:r>
      <w:r w:rsidR="00DC0AC6" w:rsidRPr="000444E3">
        <w:rPr>
          <w:rFonts w:ascii="FS Me" w:hAnsi="FS Me"/>
          <w:b w:val="0"/>
          <w:sz w:val="22"/>
          <w:szCs w:val="22"/>
        </w:rPr>
        <w:t xml:space="preserve">(and insurance whilst the work is in transit) </w:t>
      </w:r>
      <w:r w:rsidRPr="000444E3">
        <w:rPr>
          <w:rFonts w:ascii="FS Me" w:hAnsi="FS Me"/>
          <w:b w:val="0"/>
          <w:sz w:val="22"/>
          <w:szCs w:val="22"/>
        </w:rPr>
        <w:t>of exhibits to and from the Beaney and the costs incurred thereby.</w:t>
      </w:r>
      <w:r w:rsidRPr="000444E3">
        <w:rPr>
          <w:rFonts w:ascii="FS Me" w:hAnsi="FS Me"/>
          <w:sz w:val="22"/>
          <w:szCs w:val="22"/>
        </w:rPr>
        <w:t xml:space="preserve">  </w:t>
      </w:r>
      <w:r w:rsidRPr="000444E3">
        <w:rPr>
          <w:rFonts w:ascii="FS Me" w:hAnsi="FS Me"/>
          <w:b w:val="0"/>
          <w:sz w:val="22"/>
          <w:szCs w:val="22"/>
        </w:rPr>
        <w:t xml:space="preserve">There is a loading bay in Best Lane where vehicles may be parked for delivery and collection by prior arrangement </w:t>
      </w:r>
      <w:r w:rsidR="00462D9E" w:rsidRPr="000444E3">
        <w:rPr>
          <w:rFonts w:ascii="FS Me" w:hAnsi="FS Me"/>
          <w:b w:val="0"/>
          <w:sz w:val="22"/>
          <w:szCs w:val="22"/>
        </w:rPr>
        <w:t xml:space="preserve">with the Galleries Officer </w:t>
      </w:r>
      <w:r w:rsidRPr="000444E3">
        <w:rPr>
          <w:rFonts w:ascii="FS Me" w:hAnsi="FS Me"/>
          <w:b w:val="0"/>
          <w:sz w:val="22"/>
          <w:szCs w:val="22"/>
        </w:rPr>
        <w:t>if space is available. Parking for delivery and collection outside the High Street entrance is possible before 10am or after 4pm. Please note there is no storage on site for packaging.</w:t>
      </w:r>
    </w:p>
    <w:p w:rsidR="00A30E7B" w:rsidRPr="000444E3" w:rsidRDefault="00A30E7B" w:rsidP="00A30E7B">
      <w:pPr>
        <w:pStyle w:val="ListParagraph"/>
        <w:spacing w:before="40" w:after="120"/>
        <w:ind w:left="-142" w:right="-1"/>
        <w:jc w:val="both"/>
        <w:rPr>
          <w:rFonts w:ascii="FS Me" w:hAnsi="FS Me"/>
          <w:b/>
          <w:sz w:val="22"/>
          <w:szCs w:val="22"/>
        </w:rPr>
      </w:pPr>
    </w:p>
    <w:p w:rsidR="00A30E7B" w:rsidRPr="000444E3" w:rsidRDefault="00A30E7B" w:rsidP="00A30E7B">
      <w:pPr>
        <w:pStyle w:val="ListParagraph"/>
        <w:numPr>
          <w:ilvl w:val="0"/>
          <w:numId w:val="1"/>
        </w:numPr>
        <w:spacing w:before="40" w:after="120"/>
        <w:ind w:left="-142" w:right="-1"/>
        <w:jc w:val="both"/>
        <w:rPr>
          <w:rFonts w:ascii="FS Me" w:hAnsi="FS Me"/>
          <w:b/>
          <w:sz w:val="22"/>
          <w:szCs w:val="22"/>
        </w:rPr>
      </w:pPr>
      <w:r w:rsidRPr="000444E3">
        <w:rPr>
          <w:rFonts w:ascii="FS Me" w:hAnsi="FS Me"/>
          <w:b/>
          <w:sz w:val="22"/>
          <w:szCs w:val="22"/>
        </w:rPr>
        <w:t>OPENING TIMES</w:t>
      </w:r>
    </w:p>
    <w:p w:rsidR="00A30E7B" w:rsidRPr="000444E3" w:rsidRDefault="00A30E7B" w:rsidP="00A30E7B">
      <w:pPr>
        <w:pStyle w:val="ListParagraph"/>
        <w:spacing w:before="40" w:after="120"/>
        <w:ind w:left="-142" w:right="-1"/>
        <w:jc w:val="both"/>
        <w:rPr>
          <w:rFonts w:ascii="FS Me" w:hAnsi="FS Me"/>
          <w:sz w:val="22"/>
          <w:szCs w:val="22"/>
        </w:rPr>
      </w:pPr>
    </w:p>
    <w:p w:rsidR="00EB5455" w:rsidRPr="000444E3" w:rsidRDefault="00192264" w:rsidP="00EB5455">
      <w:pPr>
        <w:pStyle w:val="ListParagraph"/>
        <w:ind w:left="-142" w:right="-1"/>
        <w:rPr>
          <w:rFonts w:ascii="FS Me" w:hAnsi="FS Me"/>
          <w:sz w:val="22"/>
          <w:szCs w:val="22"/>
        </w:rPr>
      </w:pPr>
      <w:r w:rsidRPr="000444E3">
        <w:rPr>
          <w:rFonts w:ascii="FS Me" w:hAnsi="FS Me"/>
          <w:sz w:val="22"/>
          <w:szCs w:val="22"/>
        </w:rPr>
        <w:t>Front Room gallery e</w:t>
      </w:r>
      <w:r w:rsidR="00A30E7B" w:rsidRPr="000444E3">
        <w:rPr>
          <w:rFonts w:ascii="FS Me" w:hAnsi="FS Me"/>
          <w:sz w:val="22"/>
          <w:szCs w:val="22"/>
        </w:rPr>
        <w:t>xhibitions will remain open for the full Beaney opening times and inclusive of the exhibition dates given.  The Beaney does not provide any stewarding for exhibitions.</w:t>
      </w:r>
      <w:r w:rsidR="00EB5455" w:rsidRPr="000444E3">
        <w:rPr>
          <w:rFonts w:ascii="FS Me" w:hAnsi="FS Me"/>
          <w:sz w:val="22"/>
          <w:szCs w:val="22"/>
        </w:rPr>
        <w:t xml:space="preserve"> </w:t>
      </w:r>
    </w:p>
    <w:p w:rsidR="00DC0AC6" w:rsidRPr="000444E3" w:rsidRDefault="00DC0AC6" w:rsidP="00EB5455">
      <w:pPr>
        <w:pStyle w:val="ListParagraph"/>
        <w:ind w:left="-142" w:right="-1"/>
        <w:rPr>
          <w:rFonts w:ascii="FS Me" w:hAnsi="FS Me"/>
          <w:sz w:val="22"/>
          <w:szCs w:val="22"/>
        </w:rPr>
      </w:pPr>
    </w:p>
    <w:p w:rsidR="00EB5455" w:rsidRPr="000444E3" w:rsidRDefault="00EB5455" w:rsidP="00EB5455">
      <w:pPr>
        <w:pStyle w:val="ListParagraph"/>
        <w:ind w:left="-142" w:right="-1"/>
        <w:rPr>
          <w:rFonts w:ascii="FS Me" w:hAnsi="FS Me"/>
          <w:sz w:val="22"/>
          <w:szCs w:val="22"/>
        </w:rPr>
      </w:pPr>
      <w:r w:rsidRPr="000444E3">
        <w:rPr>
          <w:rFonts w:ascii="FS Me" w:hAnsi="FS Me"/>
          <w:sz w:val="22"/>
          <w:szCs w:val="22"/>
        </w:rPr>
        <w:t>The Beaney opening times are:</w:t>
      </w:r>
    </w:p>
    <w:p w:rsidR="00DC0AC6" w:rsidRPr="000444E3" w:rsidRDefault="00DC0AC6" w:rsidP="00EB5455">
      <w:pPr>
        <w:pStyle w:val="ListParagraph"/>
        <w:ind w:left="-142" w:right="-1"/>
        <w:rPr>
          <w:rFonts w:ascii="FS Me" w:hAnsi="FS Me"/>
          <w:sz w:val="22"/>
          <w:szCs w:val="22"/>
        </w:rPr>
      </w:pPr>
    </w:p>
    <w:p w:rsidR="00EB5455" w:rsidRPr="000444E3" w:rsidRDefault="00EB5455" w:rsidP="00EB5455">
      <w:pPr>
        <w:pStyle w:val="ListParagraph"/>
        <w:spacing w:before="40" w:after="120"/>
        <w:ind w:left="-142" w:right="-1"/>
        <w:rPr>
          <w:rFonts w:ascii="FS Me" w:hAnsi="FS Me"/>
          <w:sz w:val="22"/>
          <w:szCs w:val="22"/>
        </w:rPr>
      </w:pPr>
      <w:r w:rsidRPr="000444E3">
        <w:rPr>
          <w:rFonts w:ascii="FS Me" w:hAnsi="FS Me"/>
          <w:sz w:val="22"/>
          <w:szCs w:val="22"/>
        </w:rPr>
        <w:t>Monday to Wednesday</w:t>
      </w:r>
      <w:r w:rsidR="005E3DF9">
        <w:rPr>
          <w:rFonts w:ascii="FS Me" w:hAnsi="FS Me"/>
          <w:sz w:val="22"/>
          <w:szCs w:val="22"/>
        </w:rPr>
        <w:t xml:space="preserve"> </w:t>
      </w:r>
      <w:r w:rsidRPr="000444E3">
        <w:rPr>
          <w:rFonts w:ascii="FS Me" w:hAnsi="FS Me"/>
          <w:sz w:val="22"/>
          <w:szCs w:val="22"/>
        </w:rPr>
        <w:tab/>
      </w:r>
      <w:r w:rsidR="004804A2">
        <w:rPr>
          <w:rFonts w:ascii="FS Me" w:hAnsi="FS Me"/>
          <w:sz w:val="22"/>
          <w:szCs w:val="22"/>
        </w:rPr>
        <w:tab/>
      </w:r>
      <w:r w:rsidRPr="000444E3">
        <w:rPr>
          <w:rFonts w:ascii="FS Me" w:hAnsi="FS Me"/>
          <w:sz w:val="22"/>
          <w:szCs w:val="22"/>
        </w:rPr>
        <w:t>9am to 5pm</w:t>
      </w:r>
    </w:p>
    <w:p w:rsidR="00EB5455" w:rsidRPr="000444E3" w:rsidRDefault="00EB5455" w:rsidP="00EB5455">
      <w:pPr>
        <w:pStyle w:val="ListParagraph"/>
        <w:spacing w:before="40" w:after="120"/>
        <w:ind w:left="-142" w:right="-1"/>
        <w:rPr>
          <w:rFonts w:ascii="FS Me" w:hAnsi="FS Me"/>
          <w:sz w:val="22"/>
          <w:szCs w:val="22"/>
        </w:rPr>
      </w:pPr>
      <w:r w:rsidRPr="000444E3">
        <w:rPr>
          <w:rFonts w:ascii="FS Me" w:hAnsi="FS Me"/>
          <w:sz w:val="22"/>
          <w:szCs w:val="22"/>
        </w:rPr>
        <w:t xml:space="preserve">Thursday </w:t>
      </w:r>
      <w:r w:rsidRPr="000444E3">
        <w:rPr>
          <w:rFonts w:ascii="FS Me" w:hAnsi="FS Me"/>
          <w:sz w:val="22"/>
          <w:szCs w:val="22"/>
        </w:rPr>
        <w:tab/>
      </w:r>
      <w:r w:rsidRPr="000444E3">
        <w:rPr>
          <w:rFonts w:ascii="FS Me" w:hAnsi="FS Me"/>
          <w:sz w:val="22"/>
          <w:szCs w:val="22"/>
        </w:rPr>
        <w:tab/>
      </w:r>
      <w:r w:rsidRPr="000444E3">
        <w:rPr>
          <w:rFonts w:ascii="FS Me" w:hAnsi="FS Me"/>
          <w:sz w:val="22"/>
          <w:szCs w:val="22"/>
        </w:rPr>
        <w:tab/>
      </w:r>
      <w:r w:rsidR="004804A2">
        <w:rPr>
          <w:rFonts w:ascii="FS Me" w:hAnsi="FS Me"/>
          <w:sz w:val="22"/>
          <w:szCs w:val="22"/>
        </w:rPr>
        <w:tab/>
      </w:r>
      <w:r w:rsidRPr="000444E3">
        <w:rPr>
          <w:rFonts w:ascii="FS Me" w:hAnsi="FS Me"/>
          <w:sz w:val="22"/>
          <w:szCs w:val="22"/>
        </w:rPr>
        <w:t>9am to 7pm</w:t>
      </w:r>
    </w:p>
    <w:p w:rsidR="00EB5455" w:rsidRPr="000444E3" w:rsidRDefault="00EB5455" w:rsidP="00EB5455">
      <w:pPr>
        <w:pStyle w:val="ListParagraph"/>
        <w:spacing w:before="40" w:after="120"/>
        <w:ind w:left="-142" w:right="-1"/>
        <w:rPr>
          <w:rFonts w:ascii="FS Me" w:hAnsi="FS Me"/>
          <w:sz w:val="22"/>
          <w:szCs w:val="22"/>
        </w:rPr>
      </w:pPr>
      <w:r w:rsidRPr="000444E3">
        <w:rPr>
          <w:rFonts w:ascii="FS Me" w:hAnsi="FS Me"/>
          <w:sz w:val="22"/>
          <w:szCs w:val="22"/>
        </w:rPr>
        <w:t xml:space="preserve">Friday and Saturday </w:t>
      </w:r>
      <w:r w:rsidRPr="000444E3">
        <w:rPr>
          <w:rFonts w:ascii="FS Me" w:hAnsi="FS Me"/>
          <w:sz w:val="22"/>
          <w:szCs w:val="22"/>
        </w:rPr>
        <w:tab/>
      </w:r>
      <w:r w:rsidR="005E3DF9">
        <w:rPr>
          <w:rFonts w:ascii="FS Me" w:hAnsi="FS Me"/>
          <w:sz w:val="22"/>
          <w:szCs w:val="22"/>
        </w:rPr>
        <w:t xml:space="preserve">             </w:t>
      </w:r>
      <w:r w:rsidR="001A675F">
        <w:rPr>
          <w:rFonts w:ascii="FS Me" w:hAnsi="FS Me"/>
          <w:sz w:val="22"/>
          <w:szCs w:val="22"/>
        </w:rPr>
        <w:t xml:space="preserve">  </w:t>
      </w:r>
      <w:r w:rsidR="004804A2">
        <w:rPr>
          <w:rFonts w:ascii="FS Me" w:hAnsi="FS Me"/>
          <w:sz w:val="22"/>
          <w:szCs w:val="22"/>
        </w:rPr>
        <w:tab/>
      </w:r>
      <w:r w:rsidRPr="000444E3">
        <w:rPr>
          <w:rFonts w:ascii="FS Me" w:hAnsi="FS Me"/>
          <w:sz w:val="22"/>
          <w:szCs w:val="22"/>
        </w:rPr>
        <w:t>9am to 5pm</w:t>
      </w:r>
    </w:p>
    <w:p w:rsidR="00EB5455" w:rsidRPr="000444E3" w:rsidRDefault="00EB5455" w:rsidP="00EB5455">
      <w:pPr>
        <w:pStyle w:val="ListParagraph"/>
        <w:spacing w:before="40" w:after="120"/>
        <w:ind w:left="-142" w:right="-1"/>
        <w:rPr>
          <w:rFonts w:ascii="FS Me" w:hAnsi="FS Me"/>
          <w:sz w:val="22"/>
          <w:szCs w:val="22"/>
        </w:rPr>
      </w:pPr>
      <w:r w:rsidRPr="000444E3">
        <w:rPr>
          <w:rFonts w:ascii="FS Me" w:hAnsi="FS Me"/>
          <w:sz w:val="22"/>
          <w:szCs w:val="22"/>
        </w:rPr>
        <w:t xml:space="preserve">Sunday </w:t>
      </w:r>
      <w:r w:rsidRPr="000444E3">
        <w:rPr>
          <w:rFonts w:ascii="FS Me" w:hAnsi="FS Me"/>
          <w:sz w:val="22"/>
          <w:szCs w:val="22"/>
        </w:rPr>
        <w:tab/>
      </w:r>
      <w:r w:rsidRPr="000444E3">
        <w:rPr>
          <w:rFonts w:ascii="FS Me" w:hAnsi="FS Me"/>
          <w:sz w:val="22"/>
          <w:szCs w:val="22"/>
        </w:rPr>
        <w:tab/>
      </w:r>
      <w:r w:rsidRPr="000444E3">
        <w:rPr>
          <w:rFonts w:ascii="FS Me" w:hAnsi="FS Me"/>
          <w:sz w:val="22"/>
          <w:szCs w:val="22"/>
        </w:rPr>
        <w:tab/>
      </w:r>
      <w:r w:rsidR="005E3DF9">
        <w:rPr>
          <w:rFonts w:ascii="FS Me" w:hAnsi="FS Me"/>
          <w:sz w:val="22"/>
          <w:szCs w:val="22"/>
        </w:rPr>
        <w:t xml:space="preserve">            </w:t>
      </w:r>
      <w:r w:rsidR="001A675F">
        <w:rPr>
          <w:rFonts w:ascii="FS Me" w:hAnsi="FS Me"/>
          <w:sz w:val="22"/>
          <w:szCs w:val="22"/>
        </w:rPr>
        <w:t xml:space="preserve">  </w:t>
      </w:r>
      <w:bookmarkStart w:id="0" w:name="_GoBack"/>
      <w:bookmarkEnd w:id="0"/>
      <w:r w:rsidR="004804A2">
        <w:rPr>
          <w:rFonts w:ascii="FS Me" w:hAnsi="FS Me"/>
          <w:sz w:val="22"/>
          <w:szCs w:val="22"/>
        </w:rPr>
        <w:tab/>
      </w:r>
      <w:r w:rsidRPr="000444E3">
        <w:rPr>
          <w:rFonts w:ascii="FS Me" w:hAnsi="FS Me"/>
          <w:sz w:val="22"/>
          <w:szCs w:val="22"/>
        </w:rPr>
        <w:t>10am to 5pm</w:t>
      </w:r>
    </w:p>
    <w:p w:rsidR="00A30E7B" w:rsidRPr="000444E3" w:rsidRDefault="00A30E7B" w:rsidP="00A30E7B">
      <w:pPr>
        <w:pStyle w:val="ListParagraph"/>
        <w:spacing w:before="40" w:after="120"/>
        <w:ind w:left="-142" w:right="-1"/>
        <w:jc w:val="both"/>
        <w:rPr>
          <w:rFonts w:ascii="FS Me" w:hAnsi="FS Me"/>
          <w:sz w:val="22"/>
          <w:szCs w:val="22"/>
        </w:rPr>
      </w:pPr>
    </w:p>
    <w:p w:rsidR="00A30E7B" w:rsidRPr="000444E3" w:rsidRDefault="00A30E7B" w:rsidP="00A30E7B">
      <w:pPr>
        <w:pStyle w:val="ListParagraph"/>
        <w:numPr>
          <w:ilvl w:val="0"/>
          <w:numId w:val="1"/>
        </w:numPr>
        <w:spacing w:before="40" w:after="120"/>
        <w:ind w:left="-142" w:right="-1"/>
        <w:jc w:val="both"/>
        <w:rPr>
          <w:rFonts w:ascii="FS Me" w:hAnsi="FS Me"/>
          <w:sz w:val="22"/>
          <w:szCs w:val="22"/>
        </w:rPr>
      </w:pPr>
      <w:r w:rsidRPr="000444E3">
        <w:rPr>
          <w:rFonts w:ascii="FS Me" w:hAnsi="FS Me"/>
          <w:b/>
          <w:sz w:val="22"/>
          <w:szCs w:val="22"/>
        </w:rPr>
        <w:t>PREVIEWS</w:t>
      </w:r>
    </w:p>
    <w:p w:rsidR="00A30E7B" w:rsidRPr="000444E3" w:rsidRDefault="00A30E7B" w:rsidP="00A30E7B">
      <w:pPr>
        <w:pStyle w:val="ListParagraph"/>
        <w:spacing w:before="40" w:after="120"/>
        <w:ind w:left="-142" w:right="-1"/>
        <w:jc w:val="both"/>
        <w:rPr>
          <w:rFonts w:ascii="FS Me" w:hAnsi="FS Me"/>
          <w:sz w:val="22"/>
          <w:szCs w:val="22"/>
        </w:rPr>
      </w:pPr>
    </w:p>
    <w:p w:rsidR="00A30E7B" w:rsidRPr="000444E3" w:rsidRDefault="00A30E7B" w:rsidP="00472D41">
      <w:pPr>
        <w:pStyle w:val="ListParagraph"/>
        <w:spacing w:before="40" w:after="120"/>
        <w:ind w:left="-142" w:right="-1"/>
        <w:jc w:val="both"/>
        <w:rPr>
          <w:rFonts w:ascii="FS Me" w:hAnsi="FS Me"/>
          <w:sz w:val="22"/>
          <w:szCs w:val="22"/>
        </w:rPr>
      </w:pPr>
      <w:r w:rsidRPr="000444E3">
        <w:rPr>
          <w:rFonts w:ascii="FS Me" w:hAnsi="FS Me"/>
          <w:sz w:val="22"/>
          <w:szCs w:val="22"/>
        </w:rPr>
        <w:t>Previews and similar events for exhibitions in the Front Room are possible to arrange by pr</w:t>
      </w:r>
      <w:r w:rsidR="0073401C" w:rsidRPr="000444E3">
        <w:rPr>
          <w:rFonts w:ascii="FS Me" w:hAnsi="FS Me"/>
          <w:sz w:val="22"/>
          <w:szCs w:val="22"/>
        </w:rPr>
        <w:t>ior agreement with the</w:t>
      </w:r>
      <w:r w:rsidRPr="000444E3">
        <w:rPr>
          <w:rFonts w:ascii="FS Me" w:hAnsi="FS Me"/>
          <w:sz w:val="22"/>
          <w:szCs w:val="22"/>
        </w:rPr>
        <w:t xml:space="preserve"> Programme &amp; Engagement Manager. They must take place during normal </w:t>
      </w:r>
      <w:r w:rsidR="00462D9E" w:rsidRPr="000444E3">
        <w:rPr>
          <w:rFonts w:ascii="FS Me" w:hAnsi="FS Me"/>
          <w:sz w:val="22"/>
          <w:szCs w:val="22"/>
        </w:rPr>
        <w:t>Beaney opening times and any</w:t>
      </w:r>
      <w:r w:rsidRPr="000444E3">
        <w:rPr>
          <w:rFonts w:ascii="FS Me" w:hAnsi="FS Me"/>
          <w:sz w:val="22"/>
          <w:szCs w:val="22"/>
        </w:rPr>
        <w:t xml:space="preserve"> costs must be met by the exhibitors. </w:t>
      </w:r>
      <w:r w:rsidR="00472D41" w:rsidRPr="000444E3">
        <w:rPr>
          <w:rFonts w:ascii="FS Me" w:hAnsi="FS Me"/>
          <w:sz w:val="22"/>
          <w:szCs w:val="22"/>
        </w:rPr>
        <w:t xml:space="preserve">Any refreshments must be purchased from The Beaney café (at a 10% discount). </w:t>
      </w:r>
      <w:r w:rsidRPr="000444E3">
        <w:rPr>
          <w:rFonts w:ascii="FS Me" w:hAnsi="FS Me"/>
          <w:sz w:val="22"/>
          <w:szCs w:val="22"/>
        </w:rPr>
        <w:t>Invitations</w:t>
      </w:r>
      <w:r w:rsidR="00472D41" w:rsidRPr="000444E3">
        <w:rPr>
          <w:rFonts w:ascii="FS Me" w:hAnsi="FS Me"/>
          <w:sz w:val="22"/>
          <w:szCs w:val="22"/>
        </w:rPr>
        <w:t xml:space="preserve"> </w:t>
      </w:r>
      <w:r w:rsidR="00462D9E" w:rsidRPr="000444E3">
        <w:rPr>
          <w:rFonts w:ascii="FS Me" w:hAnsi="FS Me"/>
          <w:sz w:val="22"/>
          <w:szCs w:val="22"/>
        </w:rPr>
        <w:t xml:space="preserve">produced by the hirer </w:t>
      </w:r>
      <w:r w:rsidR="00472D41" w:rsidRPr="000444E3">
        <w:rPr>
          <w:rFonts w:ascii="FS Me" w:hAnsi="FS Me"/>
          <w:sz w:val="22"/>
          <w:szCs w:val="22"/>
        </w:rPr>
        <w:t>need to follow Beaney branding guidelines and be approve</w:t>
      </w:r>
      <w:r w:rsidR="00462D9E" w:rsidRPr="000444E3">
        <w:rPr>
          <w:rFonts w:ascii="FS Me" w:hAnsi="FS Me"/>
          <w:sz w:val="22"/>
          <w:szCs w:val="22"/>
        </w:rPr>
        <w:t>d by The</w:t>
      </w:r>
      <w:r w:rsidR="00192264" w:rsidRPr="000444E3">
        <w:rPr>
          <w:rFonts w:ascii="FS Me" w:hAnsi="FS Me"/>
          <w:sz w:val="22"/>
          <w:szCs w:val="22"/>
        </w:rPr>
        <w:t xml:space="preserve"> Beaney before printing and/or digital</w:t>
      </w:r>
      <w:r w:rsidR="00462D9E" w:rsidRPr="000444E3">
        <w:rPr>
          <w:rFonts w:ascii="FS Me" w:hAnsi="FS Me"/>
          <w:sz w:val="22"/>
          <w:szCs w:val="22"/>
        </w:rPr>
        <w:t xml:space="preserve"> distribution.</w:t>
      </w:r>
    </w:p>
    <w:p w:rsidR="00DC0AC6" w:rsidRPr="000444E3" w:rsidRDefault="00DC0AC6" w:rsidP="00472D41">
      <w:pPr>
        <w:pStyle w:val="ListParagraph"/>
        <w:spacing w:before="40" w:after="120"/>
        <w:ind w:left="-142" w:right="-1"/>
        <w:jc w:val="both"/>
        <w:rPr>
          <w:rFonts w:ascii="FS Me" w:hAnsi="FS Me"/>
          <w:sz w:val="22"/>
          <w:szCs w:val="22"/>
        </w:rPr>
      </w:pPr>
    </w:p>
    <w:p w:rsidR="00DC0AC6" w:rsidRPr="000444E3" w:rsidRDefault="00DC0AC6" w:rsidP="00DC0AC6">
      <w:pPr>
        <w:pStyle w:val="ListParagraph"/>
        <w:numPr>
          <w:ilvl w:val="0"/>
          <w:numId w:val="1"/>
        </w:numPr>
        <w:spacing w:before="40" w:after="120"/>
        <w:ind w:left="-142" w:hanging="284"/>
        <w:jc w:val="both"/>
        <w:rPr>
          <w:rFonts w:ascii="FS Me" w:hAnsi="FS Me"/>
          <w:b/>
          <w:sz w:val="22"/>
          <w:szCs w:val="22"/>
        </w:rPr>
      </w:pPr>
      <w:r w:rsidRPr="000444E3">
        <w:rPr>
          <w:rFonts w:ascii="FS Me" w:hAnsi="FS Me"/>
          <w:b/>
          <w:sz w:val="22"/>
          <w:szCs w:val="22"/>
        </w:rPr>
        <w:t>EVALUATION</w:t>
      </w:r>
    </w:p>
    <w:p w:rsidR="00DC0AC6" w:rsidRPr="000444E3" w:rsidRDefault="00DC0AC6" w:rsidP="00DC0AC6">
      <w:pPr>
        <w:spacing w:before="40" w:after="120"/>
        <w:ind w:left="-141" w:hanging="1"/>
        <w:jc w:val="both"/>
        <w:rPr>
          <w:rFonts w:ascii="FS Me" w:hAnsi="FS Me"/>
          <w:sz w:val="22"/>
          <w:szCs w:val="22"/>
        </w:rPr>
      </w:pPr>
      <w:r w:rsidRPr="000444E3">
        <w:rPr>
          <w:rFonts w:ascii="FS Me" w:hAnsi="FS Me"/>
          <w:sz w:val="22"/>
          <w:szCs w:val="22"/>
        </w:rPr>
        <w:t xml:space="preserve">Participating exhibitors are expected to complete an evaluation form at the close of the exhibition and support the evaluation process </w:t>
      </w:r>
      <w:r w:rsidR="004804A2">
        <w:rPr>
          <w:rFonts w:ascii="FS Me" w:hAnsi="FS Me"/>
          <w:sz w:val="22"/>
          <w:szCs w:val="22"/>
        </w:rPr>
        <w:t>whilst the exhibition is delivered</w:t>
      </w:r>
      <w:r w:rsidRPr="000444E3">
        <w:rPr>
          <w:rFonts w:ascii="FS Me" w:hAnsi="FS Me"/>
          <w:sz w:val="22"/>
          <w:szCs w:val="22"/>
        </w:rPr>
        <w:t>.</w:t>
      </w:r>
    </w:p>
    <w:p w:rsidR="00472D41" w:rsidRPr="000444E3" w:rsidRDefault="00472D41" w:rsidP="00472D41">
      <w:pPr>
        <w:pStyle w:val="ListParagraph"/>
        <w:spacing w:before="40" w:after="120"/>
        <w:ind w:left="-142" w:right="-1"/>
        <w:jc w:val="both"/>
        <w:rPr>
          <w:rFonts w:ascii="FS Me" w:hAnsi="FS Me"/>
          <w:sz w:val="22"/>
          <w:szCs w:val="22"/>
        </w:rPr>
      </w:pPr>
    </w:p>
    <w:sectPr w:rsidR="00472D41" w:rsidRPr="000444E3" w:rsidSect="00BE56E6">
      <w:headerReference w:type="default" r:id="rId8"/>
      <w:pgSz w:w="11906" w:h="16838" w:code="9"/>
      <w:pgMar w:top="1134" w:right="1134" w:bottom="1134" w:left="1134" w:header="284" w:footer="567"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658" w:rsidRDefault="005E6658">
      <w:r>
        <w:separator/>
      </w:r>
    </w:p>
  </w:endnote>
  <w:endnote w:type="continuationSeparator" w:id="0">
    <w:p w:rsidR="005E6658" w:rsidRDefault="005E6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S Me">
    <w:altName w:val="Franklin Gothic Medium Cond"/>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658" w:rsidRDefault="005E6658">
      <w:r>
        <w:separator/>
      </w:r>
    </w:p>
  </w:footnote>
  <w:footnote w:type="continuationSeparator" w:id="0">
    <w:p w:rsidR="005E6658" w:rsidRDefault="005E6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41E" w:rsidRDefault="005E6658">
    <w:pPr>
      <w:pStyle w:val="Header"/>
    </w:pPr>
  </w:p>
  <w:p w:rsidR="0083641E" w:rsidRDefault="00A30E7B">
    <w:pPr>
      <w:pStyle w:val="Header"/>
    </w:pPr>
    <w:r w:rsidRPr="006448A6">
      <w:rPr>
        <w:noProof/>
        <w:lang w:eastAsia="en-GB"/>
      </w:rPr>
      <w:drawing>
        <wp:anchor distT="0" distB="0" distL="114300" distR="114300" simplePos="0" relativeHeight="251659264" behindDoc="1" locked="0" layoutInCell="1" allowOverlap="1" wp14:anchorId="18FCC3E4" wp14:editId="33F3AE1D">
          <wp:simplePos x="0" y="0"/>
          <wp:positionH relativeFrom="column">
            <wp:posOffset>4989195</wp:posOffset>
          </wp:positionH>
          <wp:positionV relativeFrom="paragraph">
            <wp:posOffset>196850</wp:posOffset>
          </wp:positionV>
          <wp:extent cx="1267771" cy="2160000"/>
          <wp:effectExtent l="0" t="0" r="8890" b="0"/>
          <wp:wrapTight wrapText="bothSides">
            <wp:wrapPolygon edited="0">
              <wp:start x="0" y="0"/>
              <wp:lineTo x="0" y="21340"/>
              <wp:lineTo x="21427" y="21340"/>
              <wp:lineTo x="21427" y="0"/>
              <wp:lineTo x="0" y="0"/>
            </wp:wrapPolygon>
          </wp:wrapTight>
          <wp:docPr id="1" name="Picture 0" descr="Beaney logo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ney logo bw.jpg"/>
                  <pic:cNvPicPr/>
                </pic:nvPicPr>
                <pic:blipFill>
                  <a:blip r:embed="rId1" cstate="print"/>
                  <a:stretch>
                    <a:fillRect/>
                  </a:stretch>
                </pic:blipFill>
                <pic:spPr>
                  <a:xfrm>
                    <a:off x="0" y="0"/>
                    <a:ext cx="1267771" cy="21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213"/>
    <w:multiLevelType w:val="hybridMultilevel"/>
    <w:tmpl w:val="CE5A1266"/>
    <w:lvl w:ilvl="0" w:tplc="2EBADCE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84635"/>
    <w:multiLevelType w:val="hybridMultilevel"/>
    <w:tmpl w:val="20CA5CE4"/>
    <w:lvl w:ilvl="0" w:tplc="004A6444">
      <w:start w:val="17"/>
      <w:numFmt w:val="bullet"/>
      <w:lvlText w:val="-"/>
      <w:lvlJc w:val="left"/>
      <w:pPr>
        <w:ind w:left="720" w:hanging="360"/>
      </w:pPr>
      <w:rPr>
        <w:rFonts w:ascii="Univers" w:eastAsia="Times New Roman" w:hAnsi="Univer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8B29C7"/>
    <w:multiLevelType w:val="hybridMultilevel"/>
    <w:tmpl w:val="F72E2FA0"/>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E7B"/>
    <w:rsid w:val="000444E3"/>
    <w:rsid w:val="001316EC"/>
    <w:rsid w:val="001621DC"/>
    <w:rsid w:val="00192264"/>
    <w:rsid w:val="001A675F"/>
    <w:rsid w:val="003769DA"/>
    <w:rsid w:val="003E76A6"/>
    <w:rsid w:val="00462D9E"/>
    <w:rsid w:val="00472D41"/>
    <w:rsid w:val="004804A2"/>
    <w:rsid w:val="004D4A8C"/>
    <w:rsid w:val="004D52E6"/>
    <w:rsid w:val="00504CB9"/>
    <w:rsid w:val="005E3DF9"/>
    <w:rsid w:val="005E6658"/>
    <w:rsid w:val="0068494C"/>
    <w:rsid w:val="006A6F9F"/>
    <w:rsid w:val="00712757"/>
    <w:rsid w:val="0073401C"/>
    <w:rsid w:val="00931C27"/>
    <w:rsid w:val="00955365"/>
    <w:rsid w:val="00A30E7B"/>
    <w:rsid w:val="00C172B4"/>
    <w:rsid w:val="00C8644F"/>
    <w:rsid w:val="00CF1257"/>
    <w:rsid w:val="00DC0AC6"/>
    <w:rsid w:val="00E1185D"/>
    <w:rsid w:val="00EB5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7B"/>
    <w:pPr>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A30E7B"/>
    <w:pPr>
      <w:jc w:val="center"/>
    </w:pPr>
    <w:rPr>
      <w:b/>
      <w:sz w:val="36"/>
    </w:rPr>
  </w:style>
  <w:style w:type="character" w:customStyle="1" w:styleId="BodyText3Char">
    <w:name w:val="Body Text 3 Char"/>
    <w:basedOn w:val="DefaultParagraphFont"/>
    <w:link w:val="BodyText3"/>
    <w:semiHidden/>
    <w:rsid w:val="00A30E7B"/>
    <w:rPr>
      <w:rFonts w:ascii="Univers" w:eastAsia="Times New Roman" w:hAnsi="Univers" w:cs="Times New Roman"/>
      <w:b/>
      <w:sz w:val="36"/>
      <w:szCs w:val="20"/>
    </w:rPr>
  </w:style>
  <w:style w:type="paragraph" w:styleId="Header">
    <w:name w:val="header"/>
    <w:basedOn w:val="Normal"/>
    <w:link w:val="HeaderChar"/>
    <w:uiPriority w:val="99"/>
    <w:rsid w:val="00A30E7B"/>
    <w:pPr>
      <w:tabs>
        <w:tab w:val="center" w:pos="4153"/>
        <w:tab w:val="right" w:pos="8306"/>
      </w:tabs>
    </w:pPr>
  </w:style>
  <w:style w:type="character" w:customStyle="1" w:styleId="HeaderChar">
    <w:name w:val="Header Char"/>
    <w:basedOn w:val="DefaultParagraphFont"/>
    <w:link w:val="Header"/>
    <w:uiPriority w:val="99"/>
    <w:rsid w:val="00A30E7B"/>
    <w:rPr>
      <w:rFonts w:ascii="Univers" w:eastAsia="Times New Roman" w:hAnsi="Univers" w:cs="Times New Roman"/>
      <w:sz w:val="24"/>
      <w:szCs w:val="20"/>
    </w:rPr>
  </w:style>
  <w:style w:type="paragraph" w:styleId="ListParagraph">
    <w:name w:val="List Paragraph"/>
    <w:basedOn w:val="Normal"/>
    <w:uiPriority w:val="34"/>
    <w:qFormat/>
    <w:rsid w:val="00A30E7B"/>
    <w:pPr>
      <w:ind w:left="720"/>
      <w:contextualSpacing/>
    </w:pPr>
  </w:style>
  <w:style w:type="paragraph" w:styleId="BalloonText">
    <w:name w:val="Balloon Text"/>
    <w:basedOn w:val="Normal"/>
    <w:link w:val="BalloonTextChar"/>
    <w:uiPriority w:val="99"/>
    <w:semiHidden/>
    <w:unhideWhenUsed/>
    <w:rsid w:val="00C172B4"/>
    <w:rPr>
      <w:rFonts w:ascii="Tahoma" w:hAnsi="Tahoma" w:cs="Tahoma"/>
      <w:sz w:val="16"/>
      <w:szCs w:val="16"/>
    </w:rPr>
  </w:style>
  <w:style w:type="character" w:customStyle="1" w:styleId="BalloonTextChar">
    <w:name w:val="Balloon Text Char"/>
    <w:basedOn w:val="DefaultParagraphFont"/>
    <w:link w:val="BalloonText"/>
    <w:uiPriority w:val="99"/>
    <w:semiHidden/>
    <w:rsid w:val="00C172B4"/>
    <w:rPr>
      <w:rFonts w:ascii="Tahoma" w:eastAsia="Times New Roman" w:hAnsi="Tahoma" w:cs="Tahoma"/>
      <w:sz w:val="16"/>
      <w:szCs w:val="16"/>
    </w:rPr>
  </w:style>
  <w:style w:type="paragraph" w:styleId="Footer">
    <w:name w:val="footer"/>
    <w:basedOn w:val="Normal"/>
    <w:link w:val="FooterChar"/>
    <w:uiPriority w:val="99"/>
    <w:unhideWhenUsed/>
    <w:rsid w:val="004804A2"/>
    <w:pPr>
      <w:tabs>
        <w:tab w:val="center" w:pos="4513"/>
        <w:tab w:val="right" w:pos="9026"/>
      </w:tabs>
    </w:pPr>
  </w:style>
  <w:style w:type="character" w:customStyle="1" w:styleId="FooterChar">
    <w:name w:val="Footer Char"/>
    <w:basedOn w:val="DefaultParagraphFont"/>
    <w:link w:val="Footer"/>
    <w:uiPriority w:val="99"/>
    <w:rsid w:val="004804A2"/>
    <w:rPr>
      <w:rFonts w:ascii="Univers" w:eastAsia="Times New Roman" w:hAnsi="Univer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E7B"/>
    <w:pPr>
      <w:spacing w:after="0" w:line="240" w:lineRule="auto"/>
    </w:pPr>
    <w:rPr>
      <w:rFonts w:ascii="Univers" w:eastAsia="Times New Roman" w:hAnsi="Univer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A30E7B"/>
    <w:pPr>
      <w:jc w:val="center"/>
    </w:pPr>
    <w:rPr>
      <w:b/>
      <w:sz w:val="36"/>
    </w:rPr>
  </w:style>
  <w:style w:type="character" w:customStyle="1" w:styleId="BodyText3Char">
    <w:name w:val="Body Text 3 Char"/>
    <w:basedOn w:val="DefaultParagraphFont"/>
    <w:link w:val="BodyText3"/>
    <w:semiHidden/>
    <w:rsid w:val="00A30E7B"/>
    <w:rPr>
      <w:rFonts w:ascii="Univers" w:eastAsia="Times New Roman" w:hAnsi="Univers" w:cs="Times New Roman"/>
      <w:b/>
      <w:sz w:val="36"/>
      <w:szCs w:val="20"/>
    </w:rPr>
  </w:style>
  <w:style w:type="paragraph" w:styleId="Header">
    <w:name w:val="header"/>
    <w:basedOn w:val="Normal"/>
    <w:link w:val="HeaderChar"/>
    <w:uiPriority w:val="99"/>
    <w:rsid w:val="00A30E7B"/>
    <w:pPr>
      <w:tabs>
        <w:tab w:val="center" w:pos="4153"/>
        <w:tab w:val="right" w:pos="8306"/>
      </w:tabs>
    </w:pPr>
  </w:style>
  <w:style w:type="character" w:customStyle="1" w:styleId="HeaderChar">
    <w:name w:val="Header Char"/>
    <w:basedOn w:val="DefaultParagraphFont"/>
    <w:link w:val="Header"/>
    <w:uiPriority w:val="99"/>
    <w:rsid w:val="00A30E7B"/>
    <w:rPr>
      <w:rFonts w:ascii="Univers" w:eastAsia="Times New Roman" w:hAnsi="Univers" w:cs="Times New Roman"/>
      <w:sz w:val="24"/>
      <w:szCs w:val="20"/>
    </w:rPr>
  </w:style>
  <w:style w:type="paragraph" w:styleId="ListParagraph">
    <w:name w:val="List Paragraph"/>
    <w:basedOn w:val="Normal"/>
    <w:uiPriority w:val="34"/>
    <w:qFormat/>
    <w:rsid w:val="00A30E7B"/>
    <w:pPr>
      <w:ind w:left="720"/>
      <w:contextualSpacing/>
    </w:pPr>
  </w:style>
  <w:style w:type="paragraph" w:styleId="BalloonText">
    <w:name w:val="Balloon Text"/>
    <w:basedOn w:val="Normal"/>
    <w:link w:val="BalloonTextChar"/>
    <w:uiPriority w:val="99"/>
    <w:semiHidden/>
    <w:unhideWhenUsed/>
    <w:rsid w:val="00C172B4"/>
    <w:rPr>
      <w:rFonts w:ascii="Tahoma" w:hAnsi="Tahoma" w:cs="Tahoma"/>
      <w:sz w:val="16"/>
      <w:szCs w:val="16"/>
    </w:rPr>
  </w:style>
  <w:style w:type="character" w:customStyle="1" w:styleId="BalloonTextChar">
    <w:name w:val="Balloon Text Char"/>
    <w:basedOn w:val="DefaultParagraphFont"/>
    <w:link w:val="BalloonText"/>
    <w:uiPriority w:val="99"/>
    <w:semiHidden/>
    <w:rsid w:val="00C172B4"/>
    <w:rPr>
      <w:rFonts w:ascii="Tahoma" w:eastAsia="Times New Roman" w:hAnsi="Tahoma" w:cs="Tahoma"/>
      <w:sz w:val="16"/>
      <w:szCs w:val="16"/>
    </w:rPr>
  </w:style>
  <w:style w:type="paragraph" w:styleId="Footer">
    <w:name w:val="footer"/>
    <w:basedOn w:val="Normal"/>
    <w:link w:val="FooterChar"/>
    <w:uiPriority w:val="99"/>
    <w:unhideWhenUsed/>
    <w:rsid w:val="004804A2"/>
    <w:pPr>
      <w:tabs>
        <w:tab w:val="center" w:pos="4513"/>
        <w:tab w:val="right" w:pos="9026"/>
      </w:tabs>
    </w:pPr>
  </w:style>
  <w:style w:type="character" w:customStyle="1" w:styleId="FooterChar">
    <w:name w:val="Footer Char"/>
    <w:basedOn w:val="DefaultParagraphFont"/>
    <w:link w:val="Footer"/>
    <w:uiPriority w:val="99"/>
    <w:rsid w:val="004804A2"/>
    <w:rPr>
      <w:rFonts w:ascii="Univers" w:eastAsia="Times New Roman" w:hAnsi="Univer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Russell</dc:creator>
  <cp:lastModifiedBy>Annabelle Cox</cp:lastModifiedBy>
  <cp:revision>2</cp:revision>
  <cp:lastPrinted>2016-07-19T10:27:00Z</cp:lastPrinted>
  <dcterms:created xsi:type="dcterms:W3CDTF">2016-11-01T12:52:00Z</dcterms:created>
  <dcterms:modified xsi:type="dcterms:W3CDTF">2016-11-01T12:52:00Z</dcterms:modified>
</cp:coreProperties>
</file>