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hanging="720"/>
        <w:jc w:val="both"/>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3743325</wp:posOffset>
            </wp:positionH>
            <wp:positionV relativeFrom="paragraph">
              <wp:posOffset>-8254</wp:posOffset>
            </wp:positionV>
            <wp:extent cx="2797175" cy="829945"/>
            <wp:effectExtent b="0" l="0" r="0" t="0"/>
            <wp:wrapSquare wrapText="bothSides" distB="0" distT="0" distL="0" distR="0"/>
            <wp:docPr descr="F:\PROCUREMENT\Templates\CCC_Colour_Logo_500px.png" id="1" name="image1.png"/>
            <a:graphic>
              <a:graphicData uri="http://schemas.openxmlformats.org/drawingml/2006/picture">
                <pic:pic>
                  <pic:nvPicPr>
                    <pic:cNvPr descr="F:\PROCUREMENT\Templates\CCC_Colour_Logo_500px.png" id="0" name="image1.png"/>
                    <pic:cNvPicPr preferRelativeResize="0"/>
                  </pic:nvPicPr>
                  <pic:blipFill>
                    <a:blip r:embed="rId6"/>
                    <a:srcRect b="0" l="0" r="0" t="0"/>
                    <a:stretch>
                      <a:fillRect/>
                    </a:stretch>
                  </pic:blipFill>
                  <pic:spPr>
                    <a:xfrm>
                      <a:off x="0" y="0"/>
                      <a:ext cx="2797175" cy="82994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b w:val="1"/>
          <w:sz w:val="72"/>
          <w:szCs w:val="72"/>
        </w:rPr>
      </w:pPr>
      <w:r w:rsidDel="00000000" w:rsidR="00000000" w:rsidRPr="00000000">
        <w:rPr>
          <w:rtl w:val="0"/>
        </w:rPr>
      </w:r>
    </w:p>
    <w:p w:rsidR="00000000" w:rsidDel="00000000" w:rsidP="00000000" w:rsidRDefault="00000000" w:rsidRPr="00000000" w14:paraId="00000004">
      <w:pPr>
        <w:jc w:val="center"/>
        <w:rPr>
          <w:b w:val="1"/>
          <w:sz w:val="72"/>
          <w:szCs w:val="72"/>
        </w:rPr>
      </w:pPr>
      <w:r w:rsidDel="00000000" w:rsidR="00000000" w:rsidRPr="00000000">
        <w:rPr>
          <w:rtl w:val="0"/>
        </w:rPr>
      </w:r>
    </w:p>
    <w:p w:rsidR="00000000" w:rsidDel="00000000" w:rsidP="00000000" w:rsidRDefault="00000000" w:rsidRPr="00000000" w14:paraId="00000005">
      <w:pPr>
        <w:jc w:val="center"/>
        <w:rPr>
          <w:b w:val="1"/>
          <w:sz w:val="72"/>
          <w:szCs w:val="72"/>
        </w:rPr>
      </w:pPr>
      <w:r w:rsidDel="00000000" w:rsidR="00000000" w:rsidRPr="00000000">
        <w:rPr>
          <w:rtl w:val="0"/>
        </w:rPr>
      </w:r>
    </w:p>
    <w:p w:rsidR="00000000" w:rsidDel="00000000" w:rsidP="00000000" w:rsidRDefault="00000000" w:rsidRPr="00000000" w14:paraId="00000006">
      <w:pPr>
        <w:jc w:val="center"/>
        <w:rPr>
          <w:b w:val="1"/>
          <w:sz w:val="72"/>
          <w:szCs w:val="7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Music in the Museum</w:t>
      </w:r>
    </w:p>
    <w:p w:rsidR="00000000" w:rsidDel="00000000" w:rsidP="00000000" w:rsidRDefault="00000000" w:rsidRPr="00000000" w14:paraId="00000008">
      <w:pPr>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 The Beaney</w:t>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Invitation to express an interest</w:t>
      </w:r>
    </w:p>
    <w:p w:rsidR="00000000" w:rsidDel="00000000" w:rsidP="00000000" w:rsidRDefault="00000000" w:rsidRPr="00000000" w14:paraId="0000000F">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Response Document </w:t>
      </w:r>
    </w:p>
    <w:p w:rsidR="00000000" w:rsidDel="00000000" w:rsidP="00000000" w:rsidRDefault="00000000" w:rsidRPr="00000000" w14:paraId="00000010">
      <w:pPr>
        <w:spacing w:after="0" w:before="0" w:line="276" w:lineRule="auto"/>
        <w:rPr>
          <w:sz w:val="28"/>
          <w:szCs w:val="28"/>
        </w:rPr>
      </w:pPr>
      <w:r w:rsidDel="00000000" w:rsidR="00000000" w:rsidRPr="00000000">
        <w:rPr>
          <w:rFonts w:ascii="Arial" w:cs="Arial" w:eastAsia="Arial" w:hAnsi="Arial"/>
          <w:sz w:val="22"/>
          <w:szCs w:val="22"/>
          <w:rtl w:val="0"/>
        </w:rPr>
        <w:t xml:space="preserve">The Beaney is inviting applications from both individuals and organisations including freelance creative, experienced Music-makers/suitably qualified Musicians and organisations who are interested in this commission.</w:t>
      </w: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YOUR DETAILS:</w:t>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Please complete this section: </w:t>
      </w:r>
      <w:r w:rsidDel="00000000" w:rsidR="00000000" w:rsidRPr="00000000">
        <w:rPr>
          <w:rtl w:val="0"/>
        </w:rPr>
      </w:r>
    </w:p>
    <w:tbl>
      <w:tblPr>
        <w:tblStyle w:val="Table1"/>
        <w:tblW w:w="10710.0" w:type="dxa"/>
        <w:jc w:val="left"/>
        <w:tblInd w:w="104.8947368421052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5"/>
        <w:gridCol w:w="2940"/>
        <w:gridCol w:w="2250"/>
        <w:gridCol w:w="3225"/>
        <w:tblGridChange w:id="0">
          <w:tblGrid>
            <w:gridCol w:w="2295"/>
            <w:gridCol w:w="2940"/>
            <w:gridCol w:w="2250"/>
            <w:gridCol w:w="3225"/>
          </w:tblGrid>
        </w:tblGridChange>
      </w:tblGrid>
      <w:tr>
        <w:tc>
          <w:tcPr>
            <w:gridSpan w:val="2"/>
          </w:tcPr>
          <w:p w:rsidR="00000000" w:rsidDel="00000000" w:rsidP="00000000" w:rsidRDefault="00000000" w:rsidRPr="00000000" w14:paraId="00000014">
            <w:pPr>
              <w:spacing w:after="0" w:before="60" w:line="240" w:lineRule="auto"/>
              <w:rPr>
                <w:rFonts w:ascii="Arial" w:cs="Arial" w:eastAsia="Arial" w:hAnsi="Arial"/>
                <w:b w:val="1"/>
              </w:rPr>
            </w:pPr>
            <w:r w:rsidDel="00000000" w:rsidR="00000000" w:rsidRPr="00000000">
              <w:rPr>
                <w:rFonts w:ascii="Arial" w:cs="Arial" w:eastAsia="Arial" w:hAnsi="Arial"/>
                <w:b w:val="1"/>
                <w:rtl w:val="0"/>
              </w:rPr>
              <w:t xml:space="preserve">Your name or name of your company</w:t>
            </w:r>
            <w:r w:rsidDel="00000000" w:rsidR="00000000" w:rsidRPr="00000000">
              <w:rPr>
                <w:rtl w:val="0"/>
              </w:rPr>
            </w:r>
          </w:p>
        </w:tc>
        <w:tc>
          <w:tcPr>
            <w:gridSpan w:val="2"/>
          </w:tcPr>
          <w:p w:rsidR="00000000" w:rsidDel="00000000" w:rsidP="00000000" w:rsidRDefault="00000000" w:rsidRPr="00000000" w14:paraId="0000001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Complete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before="0" w:line="240" w:lineRule="auto"/>
              <w:rPr>
                <w:rFonts w:ascii="Arial" w:cs="Arial" w:eastAsia="Arial" w:hAnsi="Arial"/>
              </w:rPr>
            </w:pPr>
            <w:r w:rsidDel="00000000" w:rsidR="00000000" w:rsidRPr="00000000">
              <w:rPr>
                <w:rFonts w:ascii="Arial" w:cs="Arial" w:eastAsia="Arial" w:hAnsi="Arial"/>
                <w:b w:val="1"/>
                <w:rtl w:val="0"/>
              </w:rPr>
              <w:t xml:space="preserve">Company or charity registration number</w:t>
            </w: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     </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Complete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VAT registration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     </w:t>
            </w:r>
          </w:p>
        </w:tc>
      </w:tr>
      <w:tr>
        <w:trPr>
          <w:trHeight w:val="400" w:hRule="atLeast"/>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Type of Company (please tick):</w:t>
            </w:r>
          </w:p>
          <w:p w:rsidR="00000000" w:rsidDel="00000000" w:rsidP="00000000" w:rsidRDefault="00000000" w:rsidRPr="00000000" w14:paraId="00000028">
            <w:pPr>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before="0" w:line="240" w:lineRule="auto"/>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180" w:before="120" w:line="240" w:lineRule="auto"/>
              <w:rPr>
                <w:rFonts w:ascii="Arial" w:cs="Arial" w:eastAsia="Arial" w:hAnsi="Arial"/>
                <w:b w:val="1"/>
              </w:rPr>
            </w:pPr>
            <w:r w:rsidDel="00000000" w:rsidR="00000000" w:rsidRPr="00000000">
              <w:rPr>
                <w:rFonts w:ascii="Arial" w:cs="Arial" w:eastAsia="Arial" w:hAnsi="Arial"/>
                <w:b w:val="1"/>
                <w:rtl w:val="0"/>
              </w:rPr>
              <w:t xml:space="preserve">i) a limited company</w:t>
            </w:r>
          </w:p>
          <w:p w:rsidR="00000000" w:rsidDel="00000000" w:rsidP="00000000" w:rsidRDefault="00000000" w:rsidRPr="00000000" w14:paraId="0000002C">
            <w:pPr>
              <w:spacing w:after="180" w:before="120" w:line="240" w:lineRule="auto"/>
              <w:rPr>
                <w:rFonts w:ascii="Arial" w:cs="Arial" w:eastAsia="Arial" w:hAnsi="Arial"/>
                <w:b w:val="1"/>
              </w:rPr>
            </w:pPr>
            <w:r w:rsidDel="00000000" w:rsidR="00000000" w:rsidRPr="00000000">
              <w:rPr>
                <w:rFonts w:ascii="Arial" w:cs="Arial" w:eastAsia="Arial" w:hAnsi="Arial"/>
                <w:b w:val="1"/>
                <w:rtl w:val="0"/>
              </w:rPr>
              <w:t xml:space="preserve">ii) sole trader</w:t>
            </w:r>
          </w:p>
          <w:p w:rsidR="00000000" w:rsidDel="00000000" w:rsidP="00000000" w:rsidRDefault="00000000" w:rsidRPr="00000000" w14:paraId="0000002D">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iii) other (please specify)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trHeight w:val="480" w:hRule="atLeast"/>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trHeight w:val="540" w:hRule="atLeast"/>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before="0" w:line="240" w:lineRule="auto"/>
              <w:jc w:val="center"/>
              <w:rPr>
                <w:rFonts w:ascii="Arial" w:cs="Arial" w:eastAsia="Arial" w:hAnsi="Arial"/>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38">
            <w:pPr>
              <w:spacing w:after="0" w:before="0" w:line="240" w:lineRule="auto"/>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39">
            <w:pPr>
              <w:spacing w:after="0" w:before="0" w:line="240" w:lineRule="auto"/>
              <w:rPr>
                <w:rFonts w:ascii="Arial" w:cs="Arial" w:eastAsia="Arial" w:hAnsi="Arial"/>
                <w:b w:val="1"/>
              </w:rPr>
            </w:pPr>
            <w:r w:rsidDel="00000000" w:rsidR="00000000" w:rsidRPr="00000000">
              <w:rPr>
                <w:rFonts w:ascii="Arial" w:cs="Arial" w:eastAsia="Arial" w:hAnsi="Arial"/>
                <w:b w:val="1"/>
                <w:smallCaps w:val="1"/>
                <w:rtl w:val="0"/>
              </w:rPr>
              <w:t xml:space="preserve">CONTACT DETAILS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Name: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before="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Address: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before="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Phone/Mobile: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before="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7">
            <w:pPr>
              <w:spacing w:after="0" w:before="0" w:line="240" w:lineRule="auto"/>
              <w:rPr>
                <w:rFonts w:ascii="Arial" w:cs="Arial" w:eastAsia="Arial" w:hAnsi="Arial"/>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Email:</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before="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after="0" w:before="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F">
      <w:pPr>
        <w:tabs>
          <w:tab w:val="center" w:pos="4513"/>
          <w:tab w:val="right" w:pos="9026"/>
        </w:tabs>
        <w:spacing w:after="0" w:before="0" w:line="240" w:lineRule="auto"/>
        <w:rPr>
          <w:rFonts w:ascii="Arial" w:cs="Arial" w:eastAsia="Arial" w:hAnsi="Arial"/>
        </w:rPr>
      </w:pPr>
      <w:r w:rsidDel="00000000" w:rsidR="00000000" w:rsidRPr="00000000">
        <w:rPr>
          <w:rtl w:val="0"/>
        </w:rPr>
      </w:r>
    </w:p>
    <w:tbl>
      <w:tblPr>
        <w:tblStyle w:val="Table2"/>
        <w:tblW w:w="10746.947368421052" w:type="dxa"/>
        <w:jc w:val="left"/>
        <w:tblInd w:w="74.263157894736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73.0526315789475"/>
        <w:gridCol w:w="2773.8947368421054"/>
        <w:tblGridChange w:id="0">
          <w:tblGrid>
            <w:gridCol w:w="7973.0526315789475"/>
            <w:gridCol w:w="2773.8947368421054"/>
          </w:tblGrid>
        </w:tblGridChange>
      </w:tblGrid>
      <w:tr>
        <w:tc>
          <w:tcPr/>
          <w:p w:rsidR="00000000" w:rsidDel="00000000" w:rsidP="00000000" w:rsidRDefault="00000000" w:rsidRPr="00000000" w14:paraId="0000005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Have you or anyone in your company </w:t>
            </w:r>
          </w:p>
        </w:tc>
        <w:tc>
          <w:tcPr/>
          <w:p w:rsidR="00000000" w:rsidDel="00000000" w:rsidP="00000000" w:rsidRDefault="00000000" w:rsidRPr="00000000" w14:paraId="00000051">
            <w:pPr>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5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 been convicted of a criminal offence relating to the conduct of your business or profession;</w:t>
            </w:r>
          </w:p>
        </w:tc>
        <w:tc>
          <w:tcPr/>
          <w:p w:rsidR="00000000" w:rsidDel="00000000" w:rsidP="00000000" w:rsidRDefault="00000000" w:rsidRPr="00000000" w14:paraId="00000053">
            <w:pPr>
              <w:jc w:val="center"/>
              <w:rPr>
                <w:rFonts w:ascii="Arial" w:cs="Arial" w:eastAsia="Arial" w:hAnsi="Arial"/>
              </w:rPr>
            </w:pPr>
            <w:r w:rsidDel="00000000" w:rsidR="00000000" w:rsidRPr="00000000">
              <w:rPr>
                <w:rFonts w:ascii="Arial" w:cs="Arial" w:eastAsia="Arial" w:hAnsi="Arial"/>
                <w:rtl w:val="0"/>
              </w:rPr>
              <w:t xml:space="preserve">Yes  ☐   / No  ☐</w:t>
            </w:r>
          </w:p>
        </w:tc>
      </w:tr>
      <w:tr>
        <w:tc>
          <w:tcPr/>
          <w:p w:rsidR="00000000" w:rsidDel="00000000" w:rsidP="00000000" w:rsidRDefault="00000000" w:rsidRPr="00000000" w14:paraId="0000005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  committed an act of grave misconduct in the course of your business or profession;</w:t>
            </w:r>
          </w:p>
        </w:tc>
        <w:tc>
          <w:tcPr/>
          <w:p w:rsidR="00000000" w:rsidDel="00000000" w:rsidP="00000000" w:rsidRDefault="00000000" w:rsidRPr="00000000" w14:paraId="00000055">
            <w:pPr>
              <w:jc w:val="center"/>
              <w:rPr>
                <w:rFonts w:ascii="Arial" w:cs="Arial" w:eastAsia="Arial" w:hAnsi="Arial"/>
              </w:rPr>
            </w:pPr>
            <w:r w:rsidDel="00000000" w:rsidR="00000000" w:rsidRPr="00000000">
              <w:rPr>
                <w:rFonts w:ascii="Arial" w:cs="Arial" w:eastAsia="Arial" w:hAnsi="Arial"/>
                <w:rtl w:val="0"/>
              </w:rPr>
              <w:t xml:space="preserve">Yes  ☐   / No  ☐</w:t>
            </w:r>
          </w:p>
        </w:tc>
      </w:tr>
      <w:tr>
        <w:tc>
          <w:tcPr/>
          <w:p w:rsidR="00000000" w:rsidDel="00000000" w:rsidP="00000000" w:rsidRDefault="00000000" w:rsidRPr="00000000" w14:paraId="0000005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 failed to fulfill obligations relating to the payment of social security contributions under the law of any part of the United Kingdom or of the relevant State in which you are established;</w:t>
            </w:r>
          </w:p>
        </w:tc>
        <w:tc>
          <w:tcPr/>
          <w:p w:rsidR="00000000" w:rsidDel="00000000" w:rsidP="00000000" w:rsidRDefault="00000000" w:rsidRPr="00000000" w14:paraId="00000057">
            <w:pPr>
              <w:jc w:val="center"/>
              <w:rPr>
                <w:rFonts w:ascii="Arial" w:cs="Arial" w:eastAsia="Arial" w:hAnsi="Arial"/>
              </w:rPr>
            </w:pPr>
            <w:r w:rsidDel="00000000" w:rsidR="00000000" w:rsidRPr="00000000">
              <w:rPr>
                <w:rFonts w:ascii="Arial" w:cs="Arial" w:eastAsia="Arial" w:hAnsi="Arial"/>
                <w:rtl w:val="0"/>
              </w:rPr>
              <w:t xml:space="preserve">Yes  ☐   / No  ☐</w:t>
            </w:r>
          </w:p>
        </w:tc>
      </w:tr>
      <w:tr>
        <w:tc>
          <w:tcPr/>
          <w:p w:rsidR="00000000" w:rsidDel="00000000" w:rsidP="00000000" w:rsidRDefault="00000000" w:rsidRPr="00000000" w14:paraId="0000005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 failed to fulfill obligations relating to the payment of taxes under the law of any part of the United Kingdom or of the relevant State in which you are established; </w:t>
            </w:r>
          </w:p>
        </w:tc>
        <w:tc>
          <w:tcPr/>
          <w:p w:rsidR="00000000" w:rsidDel="00000000" w:rsidP="00000000" w:rsidRDefault="00000000" w:rsidRPr="00000000" w14:paraId="00000059">
            <w:pPr>
              <w:jc w:val="center"/>
              <w:rPr>
                <w:rFonts w:ascii="Arial" w:cs="Arial" w:eastAsia="Arial" w:hAnsi="Arial"/>
              </w:rPr>
            </w:pPr>
            <w:r w:rsidDel="00000000" w:rsidR="00000000" w:rsidRPr="00000000">
              <w:rPr>
                <w:rFonts w:ascii="Arial" w:cs="Arial" w:eastAsia="Arial" w:hAnsi="Arial"/>
                <w:rtl w:val="0"/>
              </w:rPr>
              <w:t xml:space="preserve">Yes  ☐   / No  ☐</w:t>
            </w:r>
          </w:p>
        </w:tc>
      </w:tr>
    </w:tbl>
    <w:p w:rsidR="00000000" w:rsidDel="00000000" w:rsidP="00000000" w:rsidRDefault="00000000" w:rsidRPr="00000000" w14:paraId="0000005A">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tabs>
          <w:tab w:val="center" w:pos="4513"/>
          <w:tab w:val="right" w:pos="9026"/>
        </w:tabs>
        <w:spacing w:after="0" w:before="0" w:line="240" w:lineRule="auto"/>
        <w:ind w:left="696" w:hanging="696"/>
        <w:rPr>
          <w:rFonts w:ascii="Arial" w:cs="Arial" w:eastAsia="Arial" w:hAnsi="Arial"/>
        </w:rPr>
      </w:pPr>
      <w:r w:rsidDel="00000000" w:rsidR="00000000" w:rsidRPr="00000000">
        <w:rPr>
          <w:rFonts w:ascii="Arial" w:cs="Arial" w:eastAsia="Arial" w:hAnsi="Arial"/>
          <w:rtl w:val="0"/>
        </w:rPr>
        <w:t xml:space="preserve">If the answer to any of the above is “yes”, please give details, including any action taken to resolve the situation.</w:t>
      </w:r>
    </w:p>
    <w:p w:rsidR="00000000" w:rsidDel="00000000" w:rsidP="00000000" w:rsidRDefault="00000000" w:rsidRPr="00000000" w14:paraId="0000005C">
      <w:pPr>
        <w:tabs>
          <w:tab w:val="center" w:pos="4513"/>
          <w:tab w:val="right" w:pos="9026"/>
        </w:tabs>
        <w:spacing w:after="0" w:before="0" w:line="240" w:lineRule="auto"/>
        <w:ind w:left="696" w:hanging="696"/>
        <w:rPr>
          <w:rFonts w:ascii="Arial" w:cs="Arial" w:eastAsia="Arial" w:hAnsi="Arial"/>
        </w:rPr>
      </w:pPr>
      <w:r w:rsidDel="00000000" w:rsidR="00000000" w:rsidRPr="00000000">
        <w:rPr>
          <w:rtl w:val="0"/>
        </w:rPr>
      </w:r>
    </w:p>
    <w:tbl>
      <w:tblPr>
        <w:tblStyle w:val="Table3"/>
        <w:tblW w:w="10695.0" w:type="dxa"/>
        <w:jc w:val="left"/>
        <w:tblInd w:w="120.5263157894736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95"/>
        <w:tblGridChange w:id="0">
          <w:tblGrid>
            <w:gridCol w:w="10695"/>
          </w:tblGrid>
        </w:tblGridChange>
      </w:tblGrid>
      <w:tr>
        <w:trPr>
          <w:trHeight w:val="700" w:hRule="atLeast"/>
        </w:trPr>
        <w:tc>
          <w:tcPr>
            <w:shd w:fill="auto" w:val="clear"/>
          </w:tcPr>
          <w:p w:rsidR="00000000" w:rsidDel="00000000" w:rsidP="00000000" w:rsidRDefault="00000000" w:rsidRPr="00000000" w14:paraId="0000005D">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E">
            <w:pPr>
              <w:tabs>
                <w:tab w:val="center" w:pos="4513"/>
                <w:tab w:val="right" w:pos="9026"/>
              </w:tabs>
              <w:spacing w:after="0" w:before="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F">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0">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1">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3">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w:tabs>
                <w:tab w:val="center" w:pos="4513"/>
                <w:tab w:val="right" w:pos="9026"/>
              </w:tabs>
              <w:spacing w:after="0" w:before="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5">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6">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9">
      <w:pPr>
        <w:tabs>
          <w:tab w:val="center" w:pos="4513"/>
          <w:tab w:val="right" w:pos="9026"/>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INSURANCE:</w:t>
      </w:r>
    </w:p>
    <w:p w:rsidR="00000000" w:rsidDel="00000000" w:rsidP="00000000" w:rsidRDefault="00000000" w:rsidRPr="00000000" w14:paraId="0000006A">
      <w:pPr>
        <w:tabs>
          <w:tab w:val="center" w:pos="4513"/>
          <w:tab w:val="right" w:pos="9026"/>
        </w:tabs>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B">
      <w:pPr>
        <w:tabs>
          <w:tab w:val="center" w:pos="4513"/>
          <w:tab w:val="right" w:pos="9026"/>
        </w:tabs>
        <w:spacing w:after="0" w:before="0" w:line="240" w:lineRule="auto"/>
        <w:rPr>
          <w:rFonts w:ascii="Arial" w:cs="Arial" w:eastAsia="Arial" w:hAnsi="Arial"/>
        </w:rPr>
      </w:pPr>
      <w:r w:rsidDel="00000000" w:rsidR="00000000" w:rsidRPr="00000000">
        <w:rPr>
          <w:rFonts w:ascii="Arial" w:cs="Arial" w:eastAsia="Arial" w:hAnsi="Arial"/>
          <w:rtl w:val="0"/>
        </w:rPr>
        <w:t xml:space="preserve">I confirm if successful I agree to purchase and pay for the necessary insurance as detailed below.</w:t>
      </w:r>
    </w:p>
    <w:p w:rsidR="00000000" w:rsidDel="00000000" w:rsidP="00000000" w:rsidRDefault="00000000" w:rsidRPr="00000000" w14:paraId="0000006C">
      <w:pPr>
        <w:tabs>
          <w:tab w:val="center" w:pos="4513"/>
          <w:tab w:val="right" w:pos="9026"/>
        </w:tabs>
        <w:spacing w:after="0" w:before="0" w:line="240" w:lineRule="auto"/>
        <w:rPr>
          <w:rFonts w:ascii="Arial" w:cs="Arial" w:eastAsia="Arial" w:hAnsi="Arial"/>
        </w:rPr>
      </w:pPr>
      <w:r w:rsidDel="00000000" w:rsidR="00000000" w:rsidRPr="00000000">
        <w:rPr>
          <w:rtl w:val="0"/>
        </w:rPr>
      </w:r>
    </w:p>
    <w:tbl>
      <w:tblPr>
        <w:tblStyle w:val="Table4"/>
        <w:tblW w:w="10680.0" w:type="dxa"/>
        <w:jc w:val="left"/>
        <w:tblInd w:w="60.5263157894737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4335"/>
        <w:tblGridChange w:id="0">
          <w:tblGrid>
            <w:gridCol w:w="6345"/>
            <w:gridCol w:w="4335"/>
          </w:tblGrid>
        </w:tblGridChange>
      </w:tblGrid>
      <w:tr>
        <w:trPr>
          <w:trHeight w:val="260" w:hRule="atLeast"/>
        </w:trPr>
        <w:tc>
          <w:tcPr>
            <w:shd w:fill="8db3e2" w:val="clear"/>
            <w:tcMar>
              <w:top w:w="0.0" w:type="dxa"/>
              <w:left w:w="108.0" w:type="dxa"/>
              <w:bottom w:w="0.0" w:type="dxa"/>
              <w:right w:w="108.0" w:type="dxa"/>
            </w:tcMar>
          </w:tcPr>
          <w:p w:rsidR="00000000" w:rsidDel="00000000" w:rsidP="00000000" w:rsidRDefault="00000000" w:rsidRPr="00000000" w14:paraId="0000006D">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INSURANCE</w:t>
            </w:r>
          </w:p>
        </w:tc>
        <w:tc>
          <w:tcPr>
            <w:shd w:fill="8db3e2" w:val="clear"/>
            <w:tcMar>
              <w:top w:w="0.0" w:type="dxa"/>
              <w:left w:w="108.0" w:type="dxa"/>
              <w:bottom w:w="0.0" w:type="dxa"/>
              <w:right w:w="108.0" w:type="dxa"/>
            </w:tcMar>
          </w:tcPr>
          <w:p w:rsidR="00000000" w:rsidDel="00000000" w:rsidP="00000000" w:rsidRDefault="00000000" w:rsidRPr="00000000" w14:paraId="0000006E">
            <w:pPr>
              <w:spacing w:before="120" w:line="240" w:lineRule="auto"/>
              <w:jc w:val="center"/>
              <w:rPr>
                <w:rFonts w:ascii="Arial" w:cs="Arial" w:eastAsia="Arial" w:hAnsi="Arial"/>
                <w:b w:val="1"/>
                <w:color w:val="0d0d0d"/>
              </w:rPr>
            </w:pPr>
            <w:r w:rsidDel="00000000" w:rsidR="00000000" w:rsidRPr="00000000">
              <w:rPr>
                <w:rtl w:val="0"/>
              </w:rPr>
            </w:r>
          </w:p>
        </w:tc>
      </w:tr>
      <w:tr>
        <w:trPr>
          <w:trHeight w:val="260" w:hRule="atLeast"/>
        </w:trPr>
        <w:tc>
          <w:tcPr>
            <w:tcMar>
              <w:top w:w="0.0" w:type="dxa"/>
              <w:left w:w="108.0" w:type="dxa"/>
              <w:bottom w:w="0.0" w:type="dxa"/>
              <w:right w:w="108.0" w:type="dxa"/>
            </w:tcMar>
          </w:tcPr>
          <w:p w:rsidR="00000000" w:rsidDel="00000000" w:rsidP="00000000" w:rsidRDefault="00000000" w:rsidRPr="00000000" w14:paraId="0000006F">
            <w:pPr>
              <w:spacing w:line="240" w:lineRule="auto"/>
              <w:rPr>
                <w:rFonts w:ascii="Arial" w:cs="Arial" w:eastAsia="Arial" w:hAnsi="Arial"/>
              </w:rPr>
            </w:pPr>
            <w:r w:rsidDel="00000000" w:rsidR="00000000" w:rsidRPr="00000000">
              <w:rPr>
                <w:rFonts w:ascii="Arial" w:cs="Arial" w:eastAsia="Arial" w:hAnsi="Arial"/>
                <w:rtl w:val="0"/>
              </w:rPr>
              <w:t xml:space="preserve">Public liability – minimum level of indemnity not less than £5M GBP per incident (or equivalent in other currency) </w:t>
            </w:r>
          </w:p>
        </w:tc>
        <w:tc>
          <w:tcPr>
            <w:tcMar>
              <w:top w:w="0.0" w:type="dxa"/>
              <w:left w:w="108.0" w:type="dxa"/>
              <w:bottom w:w="0.0" w:type="dxa"/>
              <w:right w:w="108.0" w:type="dxa"/>
            </w:tcMar>
          </w:tcPr>
          <w:p w:rsidR="00000000" w:rsidDel="00000000" w:rsidP="00000000" w:rsidRDefault="00000000" w:rsidRPr="00000000" w14:paraId="00000070">
            <w:pPr>
              <w:spacing w:before="120" w:line="240" w:lineRule="auto"/>
              <w:jc w:val="center"/>
              <w:rPr>
                <w:rFonts w:ascii="Arial" w:cs="Arial" w:eastAsia="Arial" w:hAnsi="Arial"/>
                <w:color w:val="0d0d0d"/>
              </w:rPr>
            </w:pPr>
            <w:r w:rsidDel="00000000" w:rsidR="00000000" w:rsidRPr="00000000">
              <w:rPr>
                <w:rFonts w:ascii="Arial" w:cs="Arial" w:eastAsia="Arial" w:hAnsi="Arial"/>
                <w:rtl w:val="0"/>
              </w:rPr>
              <w:t xml:space="preserve">Yes  ☐   </w:t>
            </w:r>
            <w:r w:rsidDel="00000000" w:rsidR="00000000" w:rsidRPr="00000000">
              <w:rPr>
                <w:rtl w:val="0"/>
              </w:rPr>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00" w:before="200" w:line="276" w:lineRule="auto"/>
        <w:ind w:left="709" w:right="0" w:hanging="709"/>
        <w:jc w:val="both"/>
        <w:rPr>
          <w:rFonts w:ascii="Arial" w:cs="Arial" w:eastAsia="Arial" w:hAnsi="Arial"/>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00" w:before="200" w:line="276" w:lineRule="auto"/>
        <w:ind w:left="709" w:right="0" w:hanging="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be required to provide evidence prior to engagement.</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00" w:before="200" w:line="276" w:lineRule="auto"/>
        <w:ind w:left="709" w:right="0" w:hanging="709"/>
        <w:jc w:val="both"/>
        <w:rPr>
          <w:rFonts w:ascii="Arial" w:cs="Arial" w:eastAsia="Arial" w:hAnsi="Arial"/>
          <w:b w:val="1"/>
        </w:rPr>
      </w:pPr>
      <w:r w:rsidDel="00000000" w:rsidR="00000000" w:rsidRPr="00000000">
        <w:rPr>
          <w:rFonts w:ascii="Arial" w:cs="Arial" w:eastAsia="Arial" w:hAnsi="Arial"/>
          <w:b w:val="1"/>
          <w:rtl w:val="0"/>
        </w:rPr>
        <w:t xml:space="preserve">DISCLOSURE AND BARRING SERVICE: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4.000000000000092"/>
        </w:tabs>
        <w:spacing w:after="200" w:before="20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a Disclosure and Barring Service check must be carried out prior to any engagement by the Council. understand the cost of this will be met by The Council</w:t>
      </w:r>
    </w:p>
    <w:tbl>
      <w:tblPr>
        <w:tblStyle w:val="Table5"/>
        <w:tblW w:w="10650.0" w:type="dxa"/>
        <w:jc w:val="left"/>
        <w:tblInd w:w="106.4736842105263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0"/>
        <w:gridCol w:w="4350"/>
        <w:tblGridChange w:id="0">
          <w:tblGrid>
            <w:gridCol w:w="6300"/>
            <w:gridCol w:w="4350"/>
          </w:tblGrid>
        </w:tblGridChange>
      </w:tblGrid>
      <w:tr>
        <w:trPr>
          <w:trHeight w:val="260" w:hRule="atLeast"/>
        </w:trPr>
        <w:tc>
          <w:tcPr>
            <w:shd w:fill="8db3e2" w:val="clear"/>
            <w:tcMar>
              <w:top w:w="0.0" w:type="dxa"/>
              <w:left w:w="108.0" w:type="dxa"/>
              <w:bottom w:w="0.0" w:type="dxa"/>
              <w:right w:w="108.0" w:type="dxa"/>
            </w:tcMar>
          </w:tcPr>
          <w:p w:rsidR="00000000" w:rsidDel="00000000" w:rsidP="00000000" w:rsidRDefault="00000000" w:rsidRPr="00000000" w14:paraId="00000075">
            <w:pPr>
              <w:spacing w:line="240" w:lineRule="auto"/>
              <w:ind w:left="-283.46456692913375" w:hanging="285"/>
              <w:jc w:val="center"/>
              <w:rPr>
                <w:rFonts w:ascii="Arial" w:cs="Arial" w:eastAsia="Arial" w:hAnsi="Arial"/>
                <w:b w:val="1"/>
              </w:rPr>
            </w:pPr>
            <w:r w:rsidDel="00000000" w:rsidR="00000000" w:rsidRPr="00000000">
              <w:rPr>
                <w:rFonts w:ascii="Arial" w:cs="Arial" w:eastAsia="Arial" w:hAnsi="Arial"/>
                <w:b w:val="1"/>
                <w:rtl w:val="0"/>
              </w:rPr>
              <w:t xml:space="preserve">DBS</w:t>
            </w:r>
          </w:p>
        </w:tc>
        <w:tc>
          <w:tcPr>
            <w:shd w:fill="8db3e2" w:val="clear"/>
            <w:tcMar>
              <w:top w:w="0.0" w:type="dxa"/>
              <w:left w:w="108.0" w:type="dxa"/>
              <w:bottom w:w="0.0" w:type="dxa"/>
              <w:right w:w="108.0" w:type="dxa"/>
            </w:tcMar>
          </w:tcPr>
          <w:p w:rsidR="00000000" w:rsidDel="00000000" w:rsidP="00000000" w:rsidRDefault="00000000" w:rsidRPr="00000000" w14:paraId="00000076">
            <w:pPr>
              <w:spacing w:before="120" w:line="240" w:lineRule="auto"/>
              <w:jc w:val="center"/>
              <w:rPr>
                <w:rFonts w:ascii="Arial" w:cs="Arial" w:eastAsia="Arial" w:hAnsi="Arial"/>
                <w:b w:val="1"/>
                <w:color w:val="0d0d0d"/>
              </w:rPr>
            </w:pPr>
            <w:r w:rsidDel="00000000" w:rsidR="00000000" w:rsidRPr="00000000">
              <w:rPr>
                <w:rtl w:val="0"/>
              </w:rPr>
            </w:r>
          </w:p>
        </w:tc>
      </w:tr>
      <w:tr>
        <w:trPr>
          <w:trHeight w:val="260" w:hRule="atLeast"/>
        </w:trPr>
        <w:tc>
          <w:tcPr>
            <w:tcMar>
              <w:top w:w="0.0" w:type="dxa"/>
              <w:left w:w="108.0" w:type="dxa"/>
              <w:bottom w:w="0.0" w:type="dxa"/>
              <w:right w:w="108.0" w:type="dxa"/>
            </w:tcMar>
          </w:tcPr>
          <w:p w:rsidR="00000000" w:rsidDel="00000000" w:rsidP="00000000" w:rsidRDefault="00000000" w:rsidRPr="00000000" w14:paraId="00000077">
            <w:pPr>
              <w:spacing w:line="240" w:lineRule="auto"/>
              <w:rPr>
                <w:rFonts w:ascii="Arial" w:cs="Arial" w:eastAsia="Arial" w:hAnsi="Arial"/>
              </w:rPr>
            </w:pPr>
            <w:r w:rsidDel="00000000" w:rsidR="00000000" w:rsidRPr="00000000">
              <w:rPr>
                <w:rFonts w:ascii="Arial" w:cs="Arial" w:eastAsia="Arial" w:hAnsi="Arial"/>
                <w:rtl w:val="0"/>
              </w:rPr>
              <w:t xml:space="preserve">I agree to an Disclosure and Barring Service check </w:t>
            </w:r>
          </w:p>
        </w:tc>
        <w:tc>
          <w:tcPr>
            <w:tcMar>
              <w:top w:w="0.0" w:type="dxa"/>
              <w:left w:w="108.0" w:type="dxa"/>
              <w:bottom w:w="0.0" w:type="dxa"/>
              <w:right w:w="108.0" w:type="dxa"/>
            </w:tcMar>
          </w:tcPr>
          <w:p w:rsidR="00000000" w:rsidDel="00000000" w:rsidP="00000000" w:rsidRDefault="00000000" w:rsidRPr="00000000" w14:paraId="00000078">
            <w:pPr>
              <w:spacing w:before="120" w:line="240" w:lineRule="auto"/>
              <w:jc w:val="center"/>
              <w:rPr>
                <w:rFonts w:ascii="Arial" w:cs="Arial" w:eastAsia="Arial" w:hAnsi="Arial"/>
                <w:color w:val="0d0d0d"/>
              </w:rPr>
            </w:pPr>
            <w:r w:rsidDel="00000000" w:rsidR="00000000" w:rsidRPr="00000000">
              <w:rPr>
                <w:rFonts w:ascii="Arial" w:cs="Arial" w:eastAsia="Arial" w:hAnsi="Arial"/>
                <w:rtl w:val="0"/>
              </w:rPr>
              <w:t xml:space="preserve">Yes  ☐   </w:t>
            </w:r>
            <w:r w:rsidDel="00000000" w:rsidR="00000000" w:rsidRPr="00000000">
              <w:rPr>
                <w:rtl w:val="0"/>
              </w:rPr>
            </w:r>
          </w:p>
        </w:tc>
      </w:tr>
    </w:tb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SERVICE YOU WILL PROVIDE: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complete your response to the questions below. These will be reviewed by The Beaney with regard to how</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intend to meet our requirements.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the submission responses, The Beaney will select applicants to take forward to Interview. Following this,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applicant will be selected to provide the service delivery (see further information below on Interview process). </w:t>
      </w:r>
      <w:r w:rsidDel="00000000" w:rsidR="00000000" w:rsidRPr="00000000">
        <w:rPr>
          <w:rtl w:val="0"/>
        </w:rPr>
      </w:r>
    </w:p>
    <w:tbl>
      <w:tblPr>
        <w:tblStyle w:val="Table6"/>
        <w:tblW w:w="10701.473684210527" w:type="dxa"/>
        <w:jc w:val="left"/>
        <w:tblInd w:w="68.6842105263157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1.473684210527"/>
        <w:tblGridChange w:id="0">
          <w:tblGrid>
            <w:gridCol w:w="10701.473684210527"/>
          </w:tblGrid>
        </w:tblGridChange>
      </w:tblGrid>
      <w:tr>
        <w:trPr>
          <w:trHeight w:val="280" w:hRule="atLeast"/>
        </w:trPr>
        <w:tc>
          <w:tcPr>
            <w:shd w:fill="ffffff" w:val="clear"/>
          </w:tcPr>
          <w:p w:rsidR="00000000" w:rsidDel="00000000" w:rsidP="00000000" w:rsidRDefault="00000000" w:rsidRPr="00000000" w14:paraId="0000007D">
            <w:pPr>
              <w:spacing w:after="120" w:before="0" w:line="240" w:lineRule="auto"/>
              <w:jc w:val="both"/>
              <w:rPr>
                <w:rFonts w:ascii="Arial" w:cs="Arial" w:eastAsia="Arial" w:hAnsi="Arial"/>
              </w:rPr>
            </w:pPr>
            <w:r w:rsidDel="00000000" w:rsidR="00000000" w:rsidRPr="00000000">
              <w:rPr>
                <w:rFonts w:ascii="Arial" w:cs="Arial" w:eastAsia="Arial" w:hAnsi="Arial"/>
                <w:b w:val="1"/>
                <w:rtl w:val="0"/>
              </w:rPr>
              <w:t xml:space="preserve">Task:</w:t>
            </w:r>
            <w:r w:rsidDel="00000000" w:rsidR="00000000" w:rsidRPr="00000000">
              <w:rPr>
                <w:rFonts w:ascii="Arial" w:cs="Arial" w:eastAsia="Arial" w:hAnsi="Arial"/>
                <w:rtl w:val="0"/>
              </w:rPr>
              <w:t xml:space="preserve"> Please outline how you would propose to plan, prepare and lead an innovative Music in the Museum programme at The Beaney to improve participant and visitor wellbeing.   Please refer to the Commission Call Out document</w:t>
            </w:r>
          </w:p>
          <w:p w:rsidR="00000000" w:rsidDel="00000000" w:rsidP="00000000" w:rsidRDefault="00000000" w:rsidRPr="00000000" w14:paraId="0000007E">
            <w:pPr>
              <w:spacing w:after="12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after="120" w:before="0" w:line="240" w:lineRule="auto"/>
              <w:jc w:val="both"/>
              <w:rPr>
                <w:rFonts w:ascii="Arial" w:cs="Arial" w:eastAsia="Arial" w:hAnsi="Arial"/>
              </w:rPr>
            </w:pPr>
            <w:r w:rsidDel="00000000" w:rsidR="00000000" w:rsidRPr="00000000">
              <w:rPr>
                <w:rtl w:val="0"/>
              </w:rPr>
            </w:r>
          </w:p>
        </w:tc>
      </w:tr>
      <w:tr>
        <w:trPr>
          <w:trHeight w:val="280" w:hRule="atLeast"/>
        </w:trPr>
        <w:tc>
          <w:tcPr>
            <w:shd w:fill="ffffff" w:val="clear"/>
          </w:tcPr>
          <w:p w:rsidR="00000000" w:rsidDel="00000000" w:rsidP="00000000" w:rsidRDefault="00000000" w:rsidRPr="00000000" w14:paraId="00000080">
            <w:pPr>
              <w:spacing w:after="120" w:before="0" w:line="240" w:lineRule="auto"/>
              <w:jc w:val="both"/>
              <w:rPr>
                <w:rFonts w:ascii="Arial" w:cs="Arial" w:eastAsia="Arial" w:hAnsi="Arial"/>
              </w:rPr>
            </w:pPr>
            <w:r w:rsidDel="00000000" w:rsidR="00000000" w:rsidRPr="00000000">
              <w:rPr>
                <w:rFonts w:ascii="Arial" w:cs="Arial" w:eastAsia="Arial" w:hAnsi="Arial"/>
                <w:rtl w:val="0"/>
              </w:rPr>
              <w:t xml:space="preserve">Answer (expand box as required)</w:t>
            </w:r>
          </w:p>
          <w:p w:rsidR="00000000" w:rsidDel="00000000" w:rsidP="00000000" w:rsidRDefault="00000000" w:rsidRPr="00000000" w14:paraId="00000081">
            <w:pPr>
              <w:spacing w:after="0" w:before="0"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before="0"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before="0"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before="0" w:line="360" w:lineRule="auto"/>
              <w:jc w:val="center"/>
              <w:rPr>
                <w:rFonts w:ascii="Arial" w:cs="Arial" w:eastAsia="Arial" w:hAnsi="Arial"/>
              </w:rPr>
            </w:pPr>
            <w:r w:rsidDel="00000000" w:rsidR="00000000" w:rsidRPr="00000000">
              <w:rPr>
                <w:rtl w:val="0"/>
              </w:rPr>
            </w:r>
          </w:p>
        </w:tc>
      </w:tr>
      <w:tr>
        <w:trPr>
          <w:trHeight w:val="1240" w:hRule="atLeast"/>
        </w:trPr>
        <w:tc>
          <w:tcPr>
            <w:shd w:fill="ffffff" w:val="clear"/>
          </w:tcPr>
          <w:p w:rsidR="00000000" w:rsidDel="00000000" w:rsidP="00000000" w:rsidRDefault="00000000" w:rsidRPr="00000000" w14:paraId="00000085">
            <w:pPr>
              <w:spacing w:after="120" w:before="0" w:line="240" w:lineRule="auto"/>
              <w:jc w:val="both"/>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Question:</w:t>
            </w:r>
            <w:r w:rsidDel="00000000" w:rsidR="00000000" w:rsidRPr="00000000">
              <w:rPr>
                <w:rFonts w:ascii="Arial" w:cs="Arial" w:eastAsia="Arial" w:hAnsi="Arial"/>
                <w:rtl w:val="0"/>
              </w:rPr>
              <w:t xml:space="preserve"> Please outline and demonstrate experience of devising/implementing a similar project</w:t>
            </w:r>
          </w:p>
        </w:tc>
      </w:tr>
      <w:tr>
        <w:trPr>
          <w:trHeight w:val="1260" w:hRule="atLeast"/>
        </w:trPr>
        <w:tc>
          <w:tcPr>
            <w:shd w:fill="ffffff" w:val="clear"/>
          </w:tcPr>
          <w:p w:rsidR="00000000" w:rsidDel="00000000" w:rsidP="00000000" w:rsidRDefault="00000000" w:rsidRPr="00000000" w14:paraId="00000086">
            <w:pPr>
              <w:spacing w:after="120" w:before="0" w:line="240" w:lineRule="auto"/>
              <w:jc w:val="both"/>
              <w:rPr>
                <w:rFonts w:ascii="Arial" w:cs="Arial" w:eastAsia="Arial" w:hAnsi="Arial"/>
              </w:rPr>
            </w:pPr>
            <w:r w:rsidDel="00000000" w:rsidR="00000000" w:rsidRPr="00000000">
              <w:rPr>
                <w:rFonts w:ascii="Arial" w:cs="Arial" w:eastAsia="Arial" w:hAnsi="Arial"/>
                <w:rtl w:val="0"/>
              </w:rPr>
              <w:t xml:space="preserve">Answer (expand box as required)</w:t>
            </w:r>
            <w:r w:rsidDel="00000000" w:rsidR="00000000" w:rsidRPr="00000000">
              <w:rPr>
                <w:rtl w:val="0"/>
              </w:rPr>
            </w:r>
          </w:p>
          <w:p w:rsidR="00000000" w:rsidDel="00000000" w:rsidP="00000000" w:rsidRDefault="00000000" w:rsidRPr="00000000" w14:paraId="00000087">
            <w:pPr>
              <w:spacing w:after="12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after="120" w:before="0" w:line="240" w:lineRule="auto"/>
              <w:jc w:val="both"/>
              <w:rPr>
                <w:rFonts w:ascii="Arial" w:cs="Arial" w:eastAsia="Arial" w:hAnsi="Arial"/>
              </w:rPr>
            </w:pPr>
            <w:r w:rsidDel="00000000" w:rsidR="00000000" w:rsidRPr="00000000">
              <w:rPr>
                <w:rtl w:val="0"/>
              </w:rPr>
            </w:r>
          </w:p>
        </w:tc>
      </w:tr>
      <w:tr>
        <w:trPr>
          <w:trHeight w:val="1260" w:hRule="atLeast"/>
        </w:trPr>
        <w:tc>
          <w:tcPr>
            <w:shd w:fill="ffffff" w:val="clear"/>
          </w:tcPr>
          <w:p w:rsidR="00000000" w:rsidDel="00000000" w:rsidP="00000000" w:rsidRDefault="00000000" w:rsidRPr="00000000" w14:paraId="00000089">
            <w:pPr>
              <w:spacing w:after="12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8A">
            <w:pPr>
              <w:spacing w:after="120" w:before="0" w:line="240" w:lineRule="auto"/>
              <w:jc w:val="both"/>
              <w:rPr>
                <w:rFonts w:ascii="Arial" w:cs="Arial" w:eastAsia="Arial" w:hAnsi="Arial"/>
              </w:rPr>
            </w:pPr>
            <w:r w:rsidDel="00000000" w:rsidR="00000000" w:rsidRPr="00000000">
              <w:rPr>
                <w:rFonts w:ascii="Arial" w:cs="Arial" w:eastAsia="Arial" w:hAnsi="Arial"/>
                <w:rtl w:val="0"/>
              </w:rPr>
              <w:t xml:space="preserve">Please give the names and addresses of 2 people who can be provide a reference if you are invited to interview:</w:t>
            </w:r>
          </w:p>
          <w:p w:rsidR="00000000" w:rsidDel="00000000" w:rsidP="00000000" w:rsidRDefault="00000000" w:rsidRPr="00000000" w14:paraId="0000008B">
            <w:pPr>
              <w:spacing w:after="120" w:before="0" w:line="240" w:lineRule="auto"/>
              <w:jc w:val="both"/>
              <w:rPr>
                <w:rFonts w:ascii="Arial" w:cs="Arial" w:eastAsia="Arial" w:hAnsi="Arial"/>
              </w:rPr>
            </w:pPr>
            <w:r w:rsidDel="00000000" w:rsidR="00000000" w:rsidRPr="00000000">
              <w:rPr>
                <w:rFonts w:ascii="Arial" w:cs="Arial" w:eastAsia="Arial" w:hAnsi="Arial"/>
                <w:rtl w:val="0"/>
              </w:rPr>
              <w:t xml:space="preserve">Referee No. 1:</w:t>
            </w:r>
          </w:p>
          <w:p w:rsidR="00000000" w:rsidDel="00000000" w:rsidP="00000000" w:rsidRDefault="00000000" w:rsidRPr="00000000" w14:paraId="0000008C">
            <w:pPr>
              <w:spacing w:after="12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after="120" w:before="0" w:line="240" w:lineRule="auto"/>
              <w:jc w:val="both"/>
              <w:rPr>
                <w:rFonts w:ascii="Arial" w:cs="Arial" w:eastAsia="Arial" w:hAnsi="Arial"/>
              </w:rPr>
            </w:pPr>
            <w:r w:rsidDel="00000000" w:rsidR="00000000" w:rsidRPr="00000000">
              <w:rPr>
                <w:rFonts w:ascii="Arial" w:cs="Arial" w:eastAsia="Arial" w:hAnsi="Arial"/>
                <w:rtl w:val="0"/>
              </w:rPr>
              <w:t xml:space="preserve">Referee No. 2:</w:t>
            </w:r>
          </w:p>
          <w:p w:rsidR="00000000" w:rsidDel="00000000" w:rsidP="00000000" w:rsidRDefault="00000000" w:rsidRPr="00000000" w14:paraId="0000008E">
            <w:pPr>
              <w:spacing w:after="120" w:before="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8F">
      <w:pPr>
        <w:rPr>
          <w:rFonts w:ascii="Arial" w:cs="Arial" w:eastAsia="Arial" w:hAnsi="Arial"/>
          <w:b w:val="1"/>
        </w:rPr>
      </w:pPr>
      <w:r w:rsidDel="00000000" w:rsidR="00000000" w:rsidRPr="00000000">
        <w:rPr>
          <w:rtl w:val="0"/>
        </w:rPr>
      </w:r>
    </w:p>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b w:val="1"/>
          <w:rtl w:val="0"/>
        </w:rPr>
        <w:t xml:space="preserve">INTERVIEW PROCESS:</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Applicants </w:t>
      </w:r>
      <w:r w:rsidDel="00000000" w:rsidR="00000000" w:rsidRPr="00000000">
        <w:rPr>
          <w:rFonts w:ascii="Arial" w:cs="Arial" w:eastAsia="Arial" w:hAnsi="Arial"/>
          <w:rtl w:val="0"/>
        </w:rPr>
        <w:t xml:space="preserve">who best meet the needs of the Council and have shown through their responses they are able to deliver a month’s Music in Museums Well-being project during the month of </w:t>
      </w:r>
      <w:r w:rsidDel="00000000" w:rsidR="00000000" w:rsidRPr="00000000">
        <w:rPr>
          <w:rFonts w:ascii="Arial" w:cs="Arial" w:eastAsia="Arial" w:hAnsi="Arial"/>
          <w:b w:val="1"/>
          <w:rtl w:val="0"/>
        </w:rPr>
        <w:t xml:space="preserve">May 2019 </w:t>
      </w:r>
      <w:r w:rsidDel="00000000" w:rsidR="00000000" w:rsidRPr="00000000">
        <w:rPr>
          <w:rFonts w:ascii="Arial" w:cs="Arial" w:eastAsia="Arial" w:hAnsi="Arial"/>
          <w:rtl w:val="0"/>
        </w:rPr>
        <w:t xml:space="preserve">will be asked to attend an interview on </w:t>
      </w:r>
      <w:r w:rsidDel="00000000" w:rsidR="00000000" w:rsidRPr="00000000">
        <w:rPr>
          <w:rFonts w:ascii="Arial" w:cs="Arial" w:eastAsia="Arial" w:hAnsi="Arial"/>
          <w:b w:val="1"/>
          <w:rtl w:val="0"/>
        </w:rPr>
        <w:t xml:space="preserve">Tuesday 2nd April </w:t>
      </w:r>
      <w:r w:rsidDel="00000000" w:rsidR="00000000" w:rsidRPr="00000000">
        <w:rPr>
          <w:rFonts w:ascii="Arial" w:cs="Arial" w:eastAsia="Arial" w:hAnsi="Arial"/>
          <w:b w:val="1"/>
          <w:rtl w:val="0"/>
        </w:rPr>
        <w:t xml:space="preserve">2019 </w:t>
      </w:r>
      <w:r w:rsidDel="00000000" w:rsidR="00000000" w:rsidRPr="00000000">
        <w:rPr>
          <w:rFonts w:ascii="Arial" w:cs="Arial" w:eastAsia="Arial" w:hAnsi="Arial"/>
          <w:rtl w:val="0"/>
        </w:rPr>
        <w:t xml:space="preserve">to be held at The Beaney House of Art and Knowledge.</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You are required to present your ideas for your project proposal and talk through how you propose to utilise the fee assigned for this project.</w:t>
      </w:r>
    </w:p>
    <w:p w:rsidR="00000000" w:rsidDel="00000000" w:rsidP="00000000" w:rsidRDefault="00000000" w:rsidRPr="00000000" w14:paraId="00000093">
      <w:pPr>
        <w:rPr>
          <w:rFonts w:ascii="Arial" w:cs="Arial" w:eastAsia="Arial" w:hAnsi="Arial"/>
          <w:b w:val="1"/>
        </w:rPr>
      </w:pPr>
      <w:r w:rsidDel="00000000" w:rsidR="00000000" w:rsidRPr="00000000">
        <w:rPr>
          <w:rFonts w:ascii="Arial" w:cs="Arial" w:eastAsia="Arial" w:hAnsi="Arial"/>
          <w:b w:val="1"/>
          <w:rtl w:val="0"/>
        </w:rPr>
        <w:t xml:space="preserve">SUCCESSFUL APPLICANT:</w:t>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br w:type="textWrapping"/>
        <w:t xml:space="preserve">The successful and unsuccessful applicants will be notified by </w:t>
      </w:r>
      <w:r w:rsidDel="00000000" w:rsidR="00000000" w:rsidRPr="00000000">
        <w:rPr>
          <w:rFonts w:ascii="Arial" w:cs="Arial" w:eastAsia="Arial" w:hAnsi="Arial"/>
          <w:b w:val="1"/>
          <w:rtl w:val="0"/>
        </w:rPr>
        <w:t xml:space="preserve">Monday 18th March 2019</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Feedback can be provided upon request with regard to why your submission was unsuccessful. Please email Frances Chiverton: </w:t>
      </w:r>
      <w:hyperlink r:id="rId7">
        <w:r w:rsidDel="00000000" w:rsidR="00000000" w:rsidRPr="00000000">
          <w:rPr>
            <w:rFonts w:ascii="Arial" w:cs="Arial" w:eastAsia="Arial" w:hAnsi="Arial"/>
            <w:color w:val="0000ff"/>
            <w:u w:val="single"/>
            <w:rtl w:val="0"/>
          </w:rPr>
          <w:t xml:space="preserve">frances.chiverton@canterbury.gov.uk</w:t>
        </w:r>
      </w:hyperlink>
      <w:r w:rsidDel="00000000" w:rsidR="00000000" w:rsidRPr="00000000">
        <w:rPr>
          <w:rFonts w:ascii="Arial" w:cs="Arial" w:eastAsia="Arial" w:hAnsi="Arial"/>
          <w:rtl w:val="0"/>
        </w:rPr>
        <w:t xml:space="preserve">  if further feedback is required.</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I confirm I have read and understood the terms of the contract of which I am being engaged to undertake the work, as described within the Music in Museums Commission Call Out.</w:t>
      </w:r>
    </w:p>
    <w:p w:rsidR="00000000" w:rsidDel="00000000" w:rsidP="00000000" w:rsidRDefault="00000000" w:rsidRPr="00000000" w14:paraId="00000096">
      <w:pPr>
        <w:rPr>
          <w:rFonts w:ascii="Arial" w:cs="Arial" w:eastAsia="Arial" w:hAnsi="Arial"/>
          <w:color w:val="000000"/>
        </w:rPr>
      </w:pPr>
      <w:bookmarkStart w:colFirst="0" w:colLast="0" w:name="_30j0zll" w:id="1"/>
      <w:bookmarkEnd w:id="1"/>
      <w:r w:rsidDel="00000000" w:rsidR="00000000" w:rsidRPr="00000000">
        <w:rPr>
          <w:rFonts w:ascii="Arial" w:cs="Arial" w:eastAsia="Arial" w:hAnsi="Arial"/>
          <w:rtl w:val="0"/>
        </w:rPr>
        <w:t xml:space="preserve">I understand the Council does not have to make any appointment, and it is at their sole discretion regarding who is the successful applicant.</w:t>
      </w:r>
      <w:r w:rsidDel="00000000" w:rsidR="00000000" w:rsidRPr="00000000">
        <w:rPr>
          <w:rtl w:val="0"/>
        </w:rPr>
      </w:r>
    </w:p>
    <w:tbl>
      <w:tblPr>
        <w:tblStyle w:val="Table7"/>
        <w:tblW w:w="10485.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0"/>
        <w:gridCol w:w="5895"/>
        <w:tblGridChange w:id="0">
          <w:tblGrid>
            <w:gridCol w:w="4590"/>
            <w:gridCol w:w="5895"/>
          </w:tblGrid>
        </w:tblGridChange>
      </w:tblGrid>
      <w:tr>
        <w:tc>
          <w:tcPr>
            <w:tcBorders>
              <w:top w:color="000000" w:space="0" w:sz="4" w:val="single"/>
              <w:left w:color="000000" w:space="0" w:sz="4" w:val="single"/>
              <w:bottom w:color="000000" w:space="0" w:sz="4" w:val="single"/>
              <w:right w:color="000000" w:space="0" w:sz="4" w:val="single"/>
            </w:tcBorders>
            <w:shd w:fill="95b3d7" w:val="clear"/>
          </w:tcPr>
          <w:p w:rsidR="00000000" w:rsidDel="00000000" w:rsidP="00000000" w:rsidRDefault="00000000" w:rsidRPr="00000000" w14:paraId="00000097">
            <w:pPr>
              <w:jc w:val="both"/>
              <w:rPr>
                <w:rFonts w:ascii="Arial" w:cs="Arial" w:eastAsia="Arial" w:hAnsi="Arial"/>
              </w:rPr>
            </w:pPr>
            <w:r w:rsidDel="00000000" w:rsidR="00000000" w:rsidRPr="00000000">
              <w:rPr>
                <w:rFonts w:ascii="Arial" w:cs="Arial" w:eastAsia="Arial" w:hAnsi="Arial"/>
                <w:rtl w:val="0"/>
              </w:rPr>
              <w:t xml:space="preserve">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both"/>
              <w:rPr>
                <w:rFonts w:ascii="Arial" w:cs="Arial" w:eastAsia="Arial" w:hAnsi="Arial"/>
              </w:rPr>
            </w:pPr>
            <w:r w:rsidDel="00000000" w:rsidR="00000000" w:rsidRPr="00000000">
              <w:rPr>
                <w:rFonts w:ascii="Arial" w:cs="Arial" w:eastAsia="Arial" w:hAnsi="Arial"/>
                <w:rtl w:val="0"/>
              </w:rPr>
              <w:t xml:space="preserve">     </w:t>
            </w:r>
          </w:p>
        </w:tc>
      </w:tr>
      <w:tr>
        <w:tc>
          <w:tcPr>
            <w:tcBorders>
              <w:top w:color="000000" w:space="0" w:sz="4" w:val="single"/>
              <w:left w:color="000000" w:space="0" w:sz="4" w:val="single"/>
              <w:bottom w:color="000000" w:space="0" w:sz="4" w:val="single"/>
              <w:right w:color="000000" w:space="0" w:sz="4" w:val="single"/>
            </w:tcBorders>
            <w:shd w:fill="95b3d7" w:val="clear"/>
          </w:tcPr>
          <w:p w:rsidR="00000000" w:rsidDel="00000000" w:rsidP="00000000" w:rsidRDefault="00000000" w:rsidRPr="00000000" w14:paraId="00000099">
            <w:pPr>
              <w:jc w:val="both"/>
              <w:rPr>
                <w:rFonts w:ascii="Arial" w:cs="Arial" w:eastAsia="Arial" w:hAnsi="Arial"/>
              </w:rPr>
            </w:pPr>
            <w:r w:rsidDel="00000000" w:rsidR="00000000" w:rsidRPr="00000000">
              <w:rPr>
                <w:rFonts w:ascii="Arial" w:cs="Arial" w:eastAsia="Arial" w:hAnsi="Arial"/>
                <w:rtl w:val="0"/>
              </w:rPr>
              <w:t xml:space="preserve">Name &amp; status: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both"/>
              <w:rPr>
                <w:rFonts w:ascii="Arial" w:cs="Arial" w:eastAsia="Arial" w:hAnsi="Arial"/>
              </w:rPr>
            </w:pPr>
            <w:r w:rsidDel="00000000" w:rsidR="00000000" w:rsidRPr="00000000">
              <w:rPr>
                <w:rFonts w:ascii="Arial" w:cs="Arial" w:eastAsia="Arial" w:hAnsi="Arial"/>
                <w:rtl w:val="0"/>
              </w:rPr>
              <w:t xml:space="preserve">     </w:t>
            </w:r>
          </w:p>
        </w:tc>
      </w:tr>
      <w:tr>
        <w:tc>
          <w:tcPr>
            <w:tcBorders>
              <w:top w:color="000000" w:space="0" w:sz="4" w:val="single"/>
              <w:left w:color="000000" w:space="0" w:sz="4" w:val="single"/>
              <w:bottom w:color="000000" w:space="0" w:sz="4" w:val="single"/>
              <w:right w:color="000000" w:space="0" w:sz="4" w:val="single"/>
            </w:tcBorders>
            <w:shd w:fill="95b3d7" w:val="clear"/>
          </w:tcPr>
          <w:p w:rsidR="00000000" w:rsidDel="00000000" w:rsidP="00000000" w:rsidRDefault="00000000" w:rsidRPr="00000000" w14:paraId="0000009B">
            <w:pPr>
              <w:jc w:val="both"/>
              <w:rPr>
                <w:rFonts w:ascii="Arial" w:cs="Arial" w:eastAsia="Arial" w:hAnsi="Arial"/>
              </w:rPr>
            </w:pPr>
            <w:r w:rsidDel="00000000" w:rsidR="00000000" w:rsidRPr="00000000">
              <w:rPr>
                <w:rFonts w:ascii="Arial" w:cs="Arial" w:eastAsia="Arial" w:hAnsi="Arial"/>
                <w:rtl w:val="0"/>
              </w:rPr>
              <w:t xml:space="preserve">Dated: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both"/>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9D">
      <w:pPr>
        <w:rPr>
          <w:rFonts w:ascii="Arial" w:cs="Arial" w:eastAsia="Arial" w:hAnsi="Arial"/>
        </w:rPr>
      </w:pPr>
      <w:r w:rsidDel="00000000" w:rsidR="00000000" w:rsidRPr="00000000">
        <w:rPr>
          <w:rtl w:val="0"/>
        </w:rPr>
      </w:r>
    </w:p>
    <w:sectPr>
      <w:footerReference r:id="rId8" w:type="default"/>
      <w:pgSz w:h="16840" w:w="11907"/>
      <w:pgMar w:bottom="284" w:top="851" w:left="851" w:right="851" w:header="709" w:footer="1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200" w:before="20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b w:val="1"/>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sz w:val="22"/>
      <w:szCs w:val="22"/>
    </w:rPr>
  </w:style>
  <w:style w:type="paragraph" w:styleId="Heading3">
    <w:name w:val="heading 3"/>
    <w:basedOn w:val="Normal"/>
    <w:next w:val="Normal"/>
    <w:pPr>
      <w:pBdr>
        <w:top w:color="4f81bd" w:space="2" w:sz="6" w:val="single"/>
        <w:left w:color="4f81bd" w:space="2" w:sz="6" w:val="single"/>
      </w:pBdr>
      <w:spacing w:after="0" w:before="300" w:lineRule="auto"/>
    </w:pPr>
    <w:rPr>
      <w:smallCaps w:val="1"/>
      <w:color w:val="243f60"/>
      <w:sz w:val="22"/>
      <w:szCs w:val="22"/>
    </w:rPr>
  </w:style>
  <w:style w:type="paragraph" w:styleId="Heading4">
    <w:name w:val="heading 4"/>
    <w:basedOn w:val="Normal"/>
    <w:next w:val="Normal"/>
    <w:pPr>
      <w:pBdr>
        <w:top w:color="4f81bd" w:space="2" w:sz="6" w:val="dotted"/>
        <w:left w:color="4f81bd" w:space="2" w:sz="6" w:val="dotted"/>
      </w:pBdr>
      <w:spacing w:after="0" w:before="300" w:lineRule="auto"/>
    </w:pPr>
    <w:rPr>
      <w:smallCaps w:val="1"/>
      <w:color w:val="365f91"/>
      <w:sz w:val="22"/>
      <w:szCs w:val="22"/>
    </w:rPr>
  </w:style>
  <w:style w:type="paragraph" w:styleId="Heading5">
    <w:name w:val="heading 5"/>
    <w:basedOn w:val="Normal"/>
    <w:next w:val="Normal"/>
    <w:pPr>
      <w:pBdr>
        <w:bottom w:color="4f81bd" w:space="1" w:sz="6" w:val="single"/>
      </w:pBdr>
      <w:spacing w:after="0" w:before="300" w:lineRule="auto"/>
    </w:pPr>
    <w:rPr>
      <w:smallCaps w:val="1"/>
      <w:color w:val="365f91"/>
      <w:sz w:val="22"/>
      <w:szCs w:val="22"/>
    </w:rPr>
  </w:style>
  <w:style w:type="paragraph" w:styleId="Heading6">
    <w:name w:val="heading 6"/>
    <w:basedOn w:val="Normal"/>
    <w:next w:val="Normal"/>
    <w:pPr>
      <w:pBdr>
        <w:bottom w:color="4f81bd" w:space="1" w:sz="6" w:val="dotted"/>
      </w:pBdr>
      <w:spacing w:after="0" w:before="300" w:lineRule="auto"/>
    </w:pPr>
    <w:rPr>
      <w:smallCaps w:val="1"/>
      <w:color w:val="365f91"/>
      <w:sz w:val="22"/>
      <w:szCs w:val="22"/>
    </w:rPr>
  </w:style>
  <w:style w:type="paragraph" w:styleId="Title">
    <w:name w:val="Title"/>
    <w:basedOn w:val="Normal"/>
    <w:next w:val="Normal"/>
    <w:pPr>
      <w:spacing w:before="720" w:lineRule="auto"/>
    </w:pPr>
    <w:rPr>
      <w:smallCaps w:val="1"/>
      <w:color w:val="4f81bd"/>
      <w:sz w:val="52"/>
      <w:szCs w:val="52"/>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rances.chiverton@canterbury.gov.u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